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55" w:rsidRDefault="00820955" w:rsidP="0082095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DANH MỤC</w:t>
      </w:r>
    </w:p>
    <w:p w:rsidR="00820955" w:rsidRDefault="00820955" w:rsidP="0082095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THỦ TỤC HÀNH CHÍNH VỀ LĨNH VỰC MÔI TRƯỜNG THUỘC THẨM QUYỀN GIẢI QUYẾT, PHẠM VI QUẢN LÝ CỦA SỞ TÀI NGUYÊN VÀ MÔI TRƯỜNG</w:t>
      </w:r>
      <w:r>
        <w:rPr>
          <w:rFonts w:ascii="Arial" w:hAnsi="Arial" w:cs="Arial"/>
          <w:color w:val="000000"/>
          <w:sz w:val="18"/>
          <w:szCs w:val="18"/>
        </w:rPr>
        <w:br/>
      </w:r>
      <w:r>
        <w:rPr>
          <w:rFonts w:ascii="Arial" w:hAnsi="Arial" w:cs="Arial"/>
          <w:i/>
          <w:iCs/>
          <w:color w:val="000000"/>
          <w:sz w:val="18"/>
          <w:szCs w:val="18"/>
        </w:rPr>
        <w:t>(Ban hành kèm theo Quyết định số 3125/QĐ-UBND ngày 25 tháng 12 năm 2019 của Chủ tịch Ủy ban nhân dân tỉnh An Giang)</w:t>
      </w:r>
    </w:p>
    <w:p w:rsidR="00820955" w:rsidRDefault="00820955" w:rsidP="008209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 Danh mục thủ tục hành chính mới ban hành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5"/>
        <w:gridCol w:w="2472"/>
        <w:gridCol w:w="1557"/>
        <w:gridCol w:w="1281"/>
        <w:gridCol w:w="1374"/>
        <w:gridCol w:w="2107"/>
      </w:tblGrid>
      <w:tr w:rsidR="00820955" w:rsidTr="00820955">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TT</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Tên thủ tục hành chính</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Thời hạn giải quyết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Địa điểm thực</w:t>
            </w:r>
            <w:r>
              <w:rPr>
                <w:rFonts w:ascii="Arial" w:hAnsi="Arial" w:cs="Arial"/>
                <w:color w:val="000000"/>
                <w:sz w:val="18"/>
                <w:szCs w:val="18"/>
              </w:rPr>
              <w:t> </w:t>
            </w:r>
            <w:r>
              <w:rPr>
                <w:rFonts w:ascii="Arial" w:hAnsi="Arial" w:cs="Arial"/>
                <w:b/>
                <w:bCs/>
                <w:color w:val="000000"/>
                <w:sz w:val="18"/>
                <w:szCs w:val="18"/>
              </w:rPr>
              <w:t>hiện</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Phí, lệ phí (nếu</w:t>
            </w:r>
            <w:r>
              <w:rPr>
                <w:rFonts w:ascii="Arial" w:hAnsi="Arial" w:cs="Arial"/>
                <w:color w:val="000000"/>
                <w:sz w:val="18"/>
                <w:szCs w:val="18"/>
              </w:rPr>
              <w:t> </w:t>
            </w:r>
            <w:r>
              <w:rPr>
                <w:rFonts w:ascii="Arial" w:hAnsi="Arial" w:cs="Arial"/>
                <w:b/>
                <w:bCs/>
                <w:color w:val="000000"/>
                <w:sz w:val="18"/>
                <w:szCs w:val="18"/>
              </w:rPr>
              <w:t>có)</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Căn cứ pháp lý</w:t>
            </w:r>
          </w:p>
        </w:tc>
      </w:tr>
      <w:tr w:rsidR="00820955" w:rsidTr="0082095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A.</w:t>
            </w:r>
          </w:p>
        </w:tc>
        <w:tc>
          <w:tcPr>
            <w:tcW w:w="3650" w:type="pct"/>
            <w:gridSpan w:val="4"/>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Thủ tục hành chính cấp tỉnh</w:t>
            </w:r>
          </w:p>
        </w:tc>
        <w:tc>
          <w:tcPr>
            <w:tcW w:w="1150" w:type="pct"/>
            <w:tcBorders>
              <w:top w:val="nil"/>
              <w:left w:val="nil"/>
              <w:bottom w:val="single" w:sz="8" w:space="0" w:color="auto"/>
              <w:right w:val="single" w:sz="8" w:space="0" w:color="auto"/>
            </w:tcBorders>
            <w:shd w:val="clear" w:color="auto" w:fill="FFFFFF"/>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820955" w:rsidTr="0082095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350" w:type="pct"/>
            <w:tcBorders>
              <w:top w:val="nil"/>
              <w:left w:val="nil"/>
              <w:bottom w:val="single" w:sz="8" w:space="0" w:color="auto"/>
              <w:right w:val="single" w:sz="8" w:space="0" w:color="auto"/>
            </w:tcBorders>
            <w:shd w:val="clear" w:color="auto" w:fill="FFFFFF"/>
            <w:hideMark/>
          </w:tcPr>
          <w:p w:rsidR="00820955" w:rsidRDefault="0082095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Vận hành thử nghiệm các công trình xử lý chất thải theo quyết định phê duyệt báo cáo đánh giá tác động môi trường của dự án</w:t>
            </w:r>
          </w:p>
        </w:tc>
        <w:tc>
          <w:tcPr>
            <w:tcW w:w="850" w:type="pct"/>
            <w:tcBorders>
              <w:top w:val="nil"/>
              <w:left w:val="nil"/>
              <w:bottom w:val="single" w:sz="8" w:space="0" w:color="auto"/>
              <w:right w:val="single" w:sz="8" w:space="0" w:color="auto"/>
            </w:tcBorders>
            <w:shd w:val="clear" w:color="auto" w:fill="FFFFFF"/>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 ngày làm việc</w:t>
            </w:r>
          </w:p>
        </w:tc>
        <w:tc>
          <w:tcPr>
            <w:tcW w:w="700" w:type="pct"/>
            <w:tcBorders>
              <w:top w:val="nil"/>
              <w:left w:val="nil"/>
              <w:bottom w:val="single" w:sz="8" w:space="0" w:color="auto"/>
              <w:right w:val="single" w:sz="8" w:space="0" w:color="auto"/>
            </w:tcBorders>
            <w:shd w:val="clear" w:color="auto" w:fill="FFFFFF"/>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Sở Tài nguyên và Môi trường</w:t>
            </w:r>
          </w:p>
        </w:tc>
        <w:tc>
          <w:tcPr>
            <w:tcW w:w="6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Không</w:t>
            </w:r>
          </w:p>
        </w:tc>
        <w:tc>
          <w:tcPr>
            <w:tcW w:w="1150" w:type="pct"/>
            <w:tcBorders>
              <w:top w:val="nil"/>
              <w:left w:val="nil"/>
              <w:bottom w:val="single" w:sz="8" w:space="0" w:color="auto"/>
              <w:right w:val="single" w:sz="8" w:space="0" w:color="auto"/>
            </w:tcBorders>
            <w:shd w:val="clear" w:color="auto" w:fill="FFFFFF"/>
            <w:hideMark/>
          </w:tcPr>
          <w:p w:rsidR="00820955" w:rsidRDefault="00820955">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Nghị định số </w:t>
            </w:r>
            <w:hyperlink r:id="rId7" w:tgtFrame="_blank" w:tooltip="Nghị định 40/2019/NĐ-CP" w:history="1">
              <w:r>
                <w:rPr>
                  <w:rStyle w:val="Hyperlink"/>
                  <w:rFonts w:ascii="Arial" w:hAnsi="Arial" w:cs="Arial"/>
                  <w:color w:val="0E70C3"/>
                  <w:sz w:val="18"/>
                  <w:szCs w:val="18"/>
                  <w:u w:val="none"/>
                </w:rPr>
                <w:t>40/2019/NĐ-CP</w:t>
              </w:r>
            </w:hyperlink>
            <w:r>
              <w:rPr>
                <w:rFonts w:ascii="Arial" w:hAnsi="Arial" w:cs="Arial"/>
                <w:color w:val="000000"/>
                <w:sz w:val="18"/>
                <w:szCs w:val="18"/>
              </w:rPr>
              <w:t> ngày 13/5/2019</w:t>
            </w:r>
          </w:p>
        </w:tc>
      </w:tr>
      <w:tr w:rsidR="00820955" w:rsidTr="0082095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1350" w:type="pct"/>
            <w:tcBorders>
              <w:top w:val="nil"/>
              <w:left w:val="nil"/>
              <w:bottom w:val="single" w:sz="8" w:space="0" w:color="auto"/>
              <w:right w:val="single" w:sz="8" w:space="0" w:color="auto"/>
            </w:tcBorders>
            <w:shd w:val="clear" w:color="auto" w:fill="FFFFFF"/>
            <w:hideMark/>
          </w:tcPr>
          <w:p w:rsidR="00820955" w:rsidRDefault="0082095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Tham vấn ý kiến trong quá trình thực hiện đánh giá tác động môi trường</w:t>
            </w:r>
          </w:p>
        </w:tc>
        <w:tc>
          <w:tcPr>
            <w:tcW w:w="850" w:type="pct"/>
            <w:tcBorders>
              <w:top w:val="nil"/>
              <w:left w:val="nil"/>
              <w:bottom w:val="single" w:sz="8" w:space="0" w:color="auto"/>
              <w:right w:val="single" w:sz="8" w:space="0" w:color="auto"/>
            </w:tcBorders>
            <w:shd w:val="clear" w:color="auto" w:fill="FFFFFF"/>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15 ngày làm việc</w:t>
            </w:r>
          </w:p>
        </w:tc>
        <w:tc>
          <w:tcPr>
            <w:tcW w:w="700" w:type="pct"/>
            <w:tcBorders>
              <w:top w:val="nil"/>
              <w:left w:val="nil"/>
              <w:bottom w:val="single" w:sz="8" w:space="0" w:color="auto"/>
              <w:right w:val="single" w:sz="8" w:space="0" w:color="auto"/>
            </w:tcBorders>
            <w:shd w:val="clear" w:color="auto" w:fill="FFFFFF"/>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Sở Tài nguyên và Môi trường</w:t>
            </w:r>
          </w:p>
        </w:tc>
        <w:tc>
          <w:tcPr>
            <w:tcW w:w="6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Không</w:t>
            </w:r>
          </w:p>
        </w:tc>
        <w:tc>
          <w:tcPr>
            <w:tcW w:w="1150" w:type="pct"/>
            <w:tcBorders>
              <w:top w:val="nil"/>
              <w:left w:val="nil"/>
              <w:bottom w:val="single" w:sz="8" w:space="0" w:color="auto"/>
              <w:right w:val="single" w:sz="8" w:space="0" w:color="auto"/>
            </w:tcBorders>
            <w:shd w:val="clear" w:color="auto" w:fill="FFFFFF"/>
            <w:hideMark/>
          </w:tcPr>
          <w:p w:rsidR="00820955" w:rsidRDefault="00820955">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Nghị định số </w:t>
            </w:r>
            <w:hyperlink r:id="rId8" w:tgtFrame="_blank" w:tooltip="Nghị định 40/2019/NĐ-CP" w:history="1">
              <w:r>
                <w:rPr>
                  <w:rStyle w:val="Hyperlink"/>
                  <w:rFonts w:ascii="Arial" w:hAnsi="Arial" w:cs="Arial"/>
                  <w:color w:val="0E70C3"/>
                  <w:sz w:val="18"/>
                  <w:szCs w:val="18"/>
                  <w:u w:val="none"/>
                </w:rPr>
                <w:t>40/2019/NĐ-CP</w:t>
              </w:r>
            </w:hyperlink>
            <w:r>
              <w:rPr>
                <w:rFonts w:ascii="Arial" w:hAnsi="Arial" w:cs="Arial"/>
                <w:color w:val="000000"/>
                <w:sz w:val="18"/>
                <w:szCs w:val="18"/>
              </w:rPr>
              <w:t> ngày 13/5/2019</w:t>
            </w:r>
          </w:p>
        </w:tc>
      </w:tr>
      <w:tr w:rsidR="00820955" w:rsidTr="0082095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w:t>
            </w:r>
          </w:p>
        </w:tc>
        <w:tc>
          <w:tcPr>
            <w:tcW w:w="3650" w:type="pct"/>
            <w:gridSpan w:val="4"/>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Thủ tục hành chính cấp huyện</w:t>
            </w:r>
          </w:p>
        </w:tc>
        <w:tc>
          <w:tcPr>
            <w:tcW w:w="1150" w:type="pct"/>
            <w:tcBorders>
              <w:top w:val="nil"/>
              <w:left w:val="nil"/>
              <w:bottom w:val="single" w:sz="8" w:space="0" w:color="auto"/>
              <w:right w:val="single" w:sz="8" w:space="0" w:color="auto"/>
            </w:tcBorders>
            <w:shd w:val="clear" w:color="auto" w:fill="FFFFFF"/>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820955" w:rsidTr="0082095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1350" w:type="pct"/>
            <w:tcBorders>
              <w:top w:val="nil"/>
              <w:left w:val="nil"/>
              <w:bottom w:val="single" w:sz="8" w:space="0" w:color="auto"/>
              <w:right w:val="single" w:sz="8" w:space="0" w:color="auto"/>
            </w:tcBorders>
            <w:shd w:val="clear" w:color="auto" w:fill="FFFFFF"/>
            <w:hideMark/>
          </w:tcPr>
          <w:p w:rsidR="00820955" w:rsidRDefault="0082095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Tham vấn ý kiến trong quá trình thực hiện đánh giá tác động môi trường</w:t>
            </w:r>
          </w:p>
        </w:tc>
        <w:tc>
          <w:tcPr>
            <w:tcW w:w="850" w:type="pct"/>
            <w:tcBorders>
              <w:top w:val="nil"/>
              <w:left w:val="nil"/>
              <w:bottom w:val="single" w:sz="8" w:space="0" w:color="auto"/>
              <w:right w:val="single" w:sz="8" w:space="0" w:color="auto"/>
            </w:tcBorders>
            <w:shd w:val="clear" w:color="auto" w:fill="FFFFFF"/>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15 ngày làm việc</w:t>
            </w:r>
          </w:p>
        </w:tc>
        <w:tc>
          <w:tcPr>
            <w:tcW w:w="700" w:type="pct"/>
            <w:tcBorders>
              <w:top w:val="nil"/>
              <w:left w:val="nil"/>
              <w:bottom w:val="single" w:sz="8" w:space="0" w:color="auto"/>
              <w:right w:val="single" w:sz="8" w:space="0" w:color="auto"/>
            </w:tcBorders>
            <w:shd w:val="clear" w:color="auto" w:fill="FFFFFF"/>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UBND huyện/thị xã/thành phố</w:t>
            </w:r>
          </w:p>
        </w:tc>
        <w:tc>
          <w:tcPr>
            <w:tcW w:w="6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Không</w:t>
            </w:r>
          </w:p>
        </w:tc>
        <w:tc>
          <w:tcPr>
            <w:tcW w:w="1150" w:type="pct"/>
            <w:tcBorders>
              <w:top w:val="nil"/>
              <w:left w:val="nil"/>
              <w:bottom w:val="single" w:sz="8" w:space="0" w:color="auto"/>
              <w:right w:val="single" w:sz="8" w:space="0" w:color="auto"/>
            </w:tcBorders>
            <w:shd w:val="clear" w:color="auto" w:fill="FFFFFF"/>
            <w:hideMark/>
          </w:tcPr>
          <w:p w:rsidR="00820955" w:rsidRDefault="00820955">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Nghị định số </w:t>
            </w:r>
            <w:hyperlink r:id="rId9" w:tgtFrame="_blank" w:tooltip="Nghị định 40/2019/NĐ-CP" w:history="1">
              <w:r>
                <w:rPr>
                  <w:rStyle w:val="Hyperlink"/>
                  <w:rFonts w:ascii="Arial" w:hAnsi="Arial" w:cs="Arial"/>
                  <w:color w:val="0E70C3"/>
                  <w:sz w:val="18"/>
                  <w:szCs w:val="18"/>
                  <w:u w:val="none"/>
                </w:rPr>
                <w:t>40/2019/NĐ-CP</w:t>
              </w:r>
            </w:hyperlink>
            <w:r>
              <w:rPr>
                <w:rFonts w:ascii="Arial" w:hAnsi="Arial" w:cs="Arial"/>
                <w:color w:val="000000"/>
                <w:sz w:val="18"/>
                <w:szCs w:val="18"/>
              </w:rPr>
              <w:t> ngày 13/5/2019</w:t>
            </w:r>
          </w:p>
        </w:tc>
      </w:tr>
    </w:tbl>
    <w:p w:rsidR="00820955" w:rsidRDefault="00820955" w:rsidP="008209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 Danh mục thủ tục hành chính được sửa đổi, bổ sung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9"/>
        <w:gridCol w:w="1191"/>
        <w:gridCol w:w="3846"/>
        <w:gridCol w:w="1465"/>
        <w:gridCol w:w="733"/>
        <w:gridCol w:w="1282"/>
      </w:tblGrid>
      <w:tr w:rsidR="00820955" w:rsidTr="00820955">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STT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Mã số hồ sơ</w:t>
            </w:r>
          </w:p>
        </w:tc>
        <w:tc>
          <w:tcPr>
            <w:tcW w:w="2100" w:type="pct"/>
            <w:tcBorders>
              <w:top w:val="single" w:sz="8" w:space="0" w:color="auto"/>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Tên thủ tục hành chính</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Tên VBQPPL quy định nội dung sửa đổi, bổ sung, thay thế</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Lĩnh vực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Cơ quan thực hiện</w:t>
            </w:r>
          </w:p>
        </w:tc>
      </w:tr>
      <w:tr w:rsidR="00820955" w:rsidTr="0082095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A.</w:t>
            </w:r>
          </w:p>
        </w:tc>
        <w:tc>
          <w:tcPr>
            <w:tcW w:w="4650" w:type="pct"/>
            <w:gridSpan w:val="5"/>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Thủ tục hành chính cấp tỉnh</w:t>
            </w:r>
          </w:p>
        </w:tc>
      </w:tr>
      <w:tr w:rsidR="00820955" w:rsidTr="0082095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6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B-BTM-265040-TT</w:t>
            </w:r>
          </w:p>
        </w:tc>
        <w:tc>
          <w:tcPr>
            <w:tcW w:w="21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Thẩm định, phê duyệt báo cáo đánh giá tác động môi trường/Thẩm định, phê duyệt lại báo cáo đánh giá tác động môi trường</w:t>
            </w:r>
          </w:p>
        </w:tc>
        <w:tc>
          <w:tcPr>
            <w:tcW w:w="8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Nghị định số </w:t>
            </w:r>
            <w:hyperlink r:id="rId10" w:tgtFrame="_blank" w:tooltip="Nghị định 40/2019/NĐ-CP" w:history="1">
              <w:r>
                <w:rPr>
                  <w:rStyle w:val="Hyperlink"/>
                  <w:rFonts w:ascii="Arial" w:hAnsi="Arial" w:cs="Arial"/>
                  <w:color w:val="0E70C3"/>
                  <w:sz w:val="18"/>
                  <w:szCs w:val="18"/>
                  <w:u w:val="none"/>
                </w:rPr>
                <w:t>40/2019/NĐ-CP</w:t>
              </w:r>
            </w:hyperlink>
            <w:r>
              <w:rPr>
                <w:rFonts w:ascii="Arial" w:hAnsi="Arial" w:cs="Arial"/>
                <w:color w:val="000000"/>
                <w:sz w:val="18"/>
                <w:szCs w:val="18"/>
              </w:rPr>
              <w:t> ngày 13/5/2019</w:t>
            </w:r>
          </w:p>
        </w:tc>
        <w:tc>
          <w:tcPr>
            <w:tcW w:w="4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Môi trường</w:t>
            </w:r>
          </w:p>
        </w:tc>
        <w:tc>
          <w:tcPr>
            <w:tcW w:w="6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Sở Tài nguyên và Môi trường</w:t>
            </w:r>
          </w:p>
        </w:tc>
      </w:tr>
      <w:tr w:rsidR="00820955" w:rsidTr="0082095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6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B-BTM-264779-TT</w:t>
            </w:r>
          </w:p>
        </w:tc>
        <w:tc>
          <w:tcPr>
            <w:tcW w:w="21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Chấp thuận về môi trường đối với đề nghị điều chỉnh, thay đổi nội dung báo cáo đánh giá tác động môi trường đã được phê duyệt</w:t>
            </w:r>
          </w:p>
        </w:tc>
        <w:tc>
          <w:tcPr>
            <w:tcW w:w="8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Nghị định số </w:t>
            </w:r>
            <w:hyperlink r:id="rId11" w:tgtFrame="_blank" w:tooltip="Nghị định 40/2019/NĐ-CP" w:history="1">
              <w:r>
                <w:rPr>
                  <w:rStyle w:val="Hyperlink"/>
                  <w:rFonts w:ascii="Arial" w:hAnsi="Arial" w:cs="Arial"/>
                  <w:color w:val="0E70C3"/>
                  <w:sz w:val="18"/>
                  <w:szCs w:val="18"/>
                  <w:u w:val="none"/>
                </w:rPr>
                <w:t>40/2019/NĐ-CP</w:t>
              </w:r>
            </w:hyperlink>
            <w:r>
              <w:rPr>
                <w:rFonts w:ascii="Arial" w:hAnsi="Arial" w:cs="Arial"/>
                <w:color w:val="000000"/>
                <w:sz w:val="18"/>
                <w:szCs w:val="18"/>
              </w:rPr>
              <w:t> ngày 13/5/2019</w:t>
            </w:r>
          </w:p>
        </w:tc>
        <w:tc>
          <w:tcPr>
            <w:tcW w:w="4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Môi trường</w:t>
            </w:r>
          </w:p>
        </w:tc>
        <w:tc>
          <w:tcPr>
            <w:tcW w:w="6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Sở Tài nguyên và Môi trường</w:t>
            </w:r>
          </w:p>
        </w:tc>
      </w:tr>
      <w:tr w:rsidR="00820955" w:rsidTr="0082095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w:t>
            </w:r>
          </w:p>
        </w:tc>
        <w:tc>
          <w:tcPr>
            <w:tcW w:w="6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B-BTM-264774-TT</w:t>
            </w:r>
          </w:p>
        </w:tc>
        <w:tc>
          <w:tcPr>
            <w:tcW w:w="21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Kiểm tra, xác nhận hoàn thành công trình bảo vệ môi trường theo quyết định phê duyệt báo cáo đánh giá tác động môi trường của dự án</w:t>
            </w:r>
          </w:p>
        </w:tc>
        <w:tc>
          <w:tcPr>
            <w:tcW w:w="8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Nghị định số </w:t>
            </w:r>
            <w:hyperlink r:id="rId12" w:tgtFrame="_blank" w:tooltip="Nghị định 40/2019/NĐ-CP" w:history="1">
              <w:r>
                <w:rPr>
                  <w:rStyle w:val="Hyperlink"/>
                  <w:rFonts w:ascii="Arial" w:hAnsi="Arial" w:cs="Arial"/>
                  <w:color w:val="0E70C3"/>
                  <w:sz w:val="18"/>
                  <w:szCs w:val="18"/>
                  <w:u w:val="none"/>
                </w:rPr>
                <w:t>40/2019/NĐ-CP</w:t>
              </w:r>
            </w:hyperlink>
            <w:r>
              <w:rPr>
                <w:rFonts w:ascii="Arial" w:hAnsi="Arial" w:cs="Arial"/>
                <w:color w:val="000000"/>
                <w:sz w:val="18"/>
                <w:szCs w:val="18"/>
              </w:rPr>
              <w:t> ngày 13/5/2019</w:t>
            </w:r>
          </w:p>
        </w:tc>
        <w:tc>
          <w:tcPr>
            <w:tcW w:w="4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Môi trường</w:t>
            </w:r>
          </w:p>
        </w:tc>
        <w:tc>
          <w:tcPr>
            <w:tcW w:w="6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Sở Tài nguyên và Môi trường</w:t>
            </w:r>
          </w:p>
        </w:tc>
      </w:tr>
      <w:tr w:rsidR="00820955" w:rsidTr="0082095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w:t>
            </w:r>
          </w:p>
        </w:tc>
        <w:tc>
          <w:tcPr>
            <w:tcW w:w="6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B-BTM-265041-TT</w:t>
            </w:r>
          </w:p>
        </w:tc>
        <w:tc>
          <w:tcPr>
            <w:tcW w:w="21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Thẩm định, phê duyệt phương án cải tạo, phục hồi môi trường đối với hoạt động khai thác khoáng sản</w:t>
            </w:r>
          </w:p>
        </w:tc>
        <w:tc>
          <w:tcPr>
            <w:tcW w:w="8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Nghị định số </w:t>
            </w:r>
            <w:hyperlink r:id="rId13" w:tgtFrame="_blank" w:tooltip="Nghị định 40/2019/NĐ-CP" w:history="1">
              <w:r>
                <w:rPr>
                  <w:rStyle w:val="Hyperlink"/>
                  <w:rFonts w:ascii="Arial" w:hAnsi="Arial" w:cs="Arial"/>
                  <w:color w:val="0E70C3"/>
                  <w:sz w:val="18"/>
                  <w:szCs w:val="18"/>
                  <w:u w:val="none"/>
                </w:rPr>
                <w:t>40/2019/NĐ-CP</w:t>
              </w:r>
            </w:hyperlink>
            <w:r>
              <w:rPr>
                <w:rFonts w:ascii="Arial" w:hAnsi="Arial" w:cs="Arial"/>
                <w:color w:val="000000"/>
                <w:sz w:val="18"/>
                <w:szCs w:val="18"/>
              </w:rPr>
              <w:t> ngày 13/5/2019</w:t>
            </w:r>
          </w:p>
        </w:tc>
        <w:tc>
          <w:tcPr>
            <w:tcW w:w="4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Môi trường</w:t>
            </w:r>
          </w:p>
        </w:tc>
        <w:tc>
          <w:tcPr>
            <w:tcW w:w="6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Sở Tài nguyên và Môi trường</w:t>
            </w:r>
          </w:p>
        </w:tc>
      </w:tr>
      <w:tr w:rsidR="00820955" w:rsidTr="0082095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w:t>
            </w:r>
          </w:p>
        </w:tc>
        <w:tc>
          <w:tcPr>
            <w:tcW w:w="6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B-BTM-264797-TT</w:t>
            </w:r>
          </w:p>
        </w:tc>
        <w:tc>
          <w:tcPr>
            <w:tcW w:w="21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Xác nhận hoàn thành từng phần phương án cải tạo, phục hồi môi trường trong khai thác </w:t>
            </w:r>
            <w:r>
              <w:rPr>
                <w:rFonts w:ascii="Arial" w:hAnsi="Arial" w:cs="Arial"/>
                <w:color w:val="000000"/>
                <w:sz w:val="18"/>
                <w:szCs w:val="18"/>
              </w:rPr>
              <w:lastRenderedPageBreak/>
              <w:t>khoáng sản</w:t>
            </w:r>
          </w:p>
        </w:tc>
        <w:tc>
          <w:tcPr>
            <w:tcW w:w="8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Nghị định số </w:t>
            </w:r>
            <w:hyperlink r:id="rId14" w:tgtFrame="_blank" w:tooltip="Nghị định 40/2019/NĐ-CP" w:history="1">
              <w:r>
                <w:rPr>
                  <w:rStyle w:val="Hyperlink"/>
                  <w:rFonts w:ascii="Arial" w:hAnsi="Arial" w:cs="Arial"/>
                  <w:color w:val="0E70C3"/>
                  <w:sz w:val="18"/>
                  <w:szCs w:val="18"/>
                  <w:u w:val="none"/>
                </w:rPr>
                <w:t>40/2019/NĐ-CP</w:t>
              </w:r>
            </w:hyperlink>
            <w:r>
              <w:rPr>
                <w:rFonts w:ascii="Arial" w:hAnsi="Arial" w:cs="Arial"/>
                <w:color w:val="000000"/>
                <w:sz w:val="18"/>
                <w:szCs w:val="18"/>
              </w:rPr>
              <w:t xml:space="preserve"> ngày </w:t>
            </w:r>
            <w:r>
              <w:rPr>
                <w:rFonts w:ascii="Arial" w:hAnsi="Arial" w:cs="Arial"/>
                <w:color w:val="000000"/>
                <w:sz w:val="18"/>
                <w:szCs w:val="18"/>
              </w:rPr>
              <w:lastRenderedPageBreak/>
              <w:t>13/5/2019</w:t>
            </w:r>
          </w:p>
        </w:tc>
        <w:tc>
          <w:tcPr>
            <w:tcW w:w="4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Môi trường</w:t>
            </w:r>
          </w:p>
        </w:tc>
        <w:tc>
          <w:tcPr>
            <w:tcW w:w="6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Sở Tài nguyên và Môi trường</w:t>
            </w:r>
          </w:p>
        </w:tc>
      </w:tr>
      <w:tr w:rsidR="00820955" w:rsidTr="0082095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6</w:t>
            </w:r>
          </w:p>
        </w:tc>
        <w:tc>
          <w:tcPr>
            <w:tcW w:w="6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B-BTM-264778-TT</w:t>
            </w:r>
          </w:p>
        </w:tc>
        <w:tc>
          <w:tcPr>
            <w:tcW w:w="21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Đăng ký/đăng ký xác nhận lại kế hoạch bảo vệ môi trường</w:t>
            </w:r>
          </w:p>
        </w:tc>
        <w:tc>
          <w:tcPr>
            <w:tcW w:w="8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Nghị định số </w:t>
            </w:r>
            <w:hyperlink r:id="rId15" w:tgtFrame="_blank" w:tooltip="Nghị định 40/2019/NĐ-CP" w:history="1">
              <w:r>
                <w:rPr>
                  <w:rStyle w:val="Hyperlink"/>
                  <w:rFonts w:ascii="Arial" w:hAnsi="Arial" w:cs="Arial"/>
                  <w:color w:val="0E70C3"/>
                  <w:sz w:val="18"/>
                  <w:szCs w:val="18"/>
                  <w:u w:val="none"/>
                </w:rPr>
                <w:t>40/2019/NĐ-CP</w:t>
              </w:r>
            </w:hyperlink>
            <w:r>
              <w:rPr>
                <w:rFonts w:ascii="Arial" w:hAnsi="Arial" w:cs="Arial"/>
                <w:color w:val="000000"/>
                <w:sz w:val="18"/>
                <w:szCs w:val="18"/>
              </w:rPr>
              <w:t> ngày 13/5/2019</w:t>
            </w:r>
          </w:p>
        </w:tc>
        <w:tc>
          <w:tcPr>
            <w:tcW w:w="4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Môi trường</w:t>
            </w:r>
          </w:p>
        </w:tc>
        <w:tc>
          <w:tcPr>
            <w:tcW w:w="6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Sở Tài nguyên và Môi trường</w:t>
            </w:r>
          </w:p>
        </w:tc>
      </w:tr>
      <w:tr w:rsidR="00820955" w:rsidTr="0082095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w:t>
            </w:r>
          </w:p>
        </w:tc>
        <w:tc>
          <w:tcPr>
            <w:tcW w:w="4650" w:type="pct"/>
            <w:gridSpan w:val="5"/>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Thủ tục hành chính cấp huyện</w:t>
            </w:r>
          </w:p>
        </w:tc>
      </w:tr>
      <w:tr w:rsidR="00820955" w:rsidTr="0082095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6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B-BTM-264790-TT</w:t>
            </w:r>
          </w:p>
        </w:tc>
        <w:tc>
          <w:tcPr>
            <w:tcW w:w="21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Đăng ký/đăng ký xác nhận lại kế hoạch bảo vệ môi trường</w:t>
            </w:r>
          </w:p>
        </w:tc>
        <w:tc>
          <w:tcPr>
            <w:tcW w:w="8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Nghị định số </w:t>
            </w:r>
            <w:hyperlink r:id="rId16" w:tgtFrame="_blank" w:tooltip="Nghị định 40/2019/NĐ-CP" w:history="1">
              <w:r>
                <w:rPr>
                  <w:rStyle w:val="Hyperlink"/>
                  <w:rFonts w:ascii="Arial" w:hAnsi="Arial" w:cs="Arial"/>
                  <w:color w:val="0E70C3"/>
                  <w:sz w:val="18"/>
                  <w:szCs w:val="18"/>
                  <w:u w:val="none"/>
                </w:rPr>
                <w:t>40/2019/NĐ-CP</w:t>
              </w:r>
            </w:hyperlink>
            <w:r>
              <w:rPr>
                <w:rFonts w:ascii="Arial" w:hAnsi="Arial" w:cs="Arial"/>
                <w:color w:val="000000"/>
                <w:sz w:val="18"/>
                <w:szCs w:val="18"/>
              </w:rPr>
              <w:t> ngày 13/5/2019</w:t>
            </w:r>
          </w:p>
        </w:tc>
        <w:tc>
          <w:tcPr>
            <w:tcW w:w="4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Môi trường</w:t>
            </w:r>
          </w:p>
        </w:tc>
        <w:tc>
          <w:tcPr>
            <w:tcW w:w="6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Ủy ban nhân dân cấp huyện</w:t>
            </w:r>
          </w:p>
        </w:tc>
      </w:tr>
      <w:tr w:rsidR="00820955" w:rsidTr="0082095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w:t>
            </w:r>
          </w:p>
        </w:tc>
        <w:tc>
          <w:tcPr>
            <w:tcW w:w="4650" w:type="pct"/>
            <w:gridSpan w:val="5"/>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Thủ tục hành chính cấp xã</w:t>
            </w:r>
          </w:p>
        </w:tc>
      </w:tr>
      <w:tr w:rsidR="00820955" w:rsidTr="00820955">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6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B-BTM-264792-TT</w:t>
            </w:r>
          </w:p>
        </w:tc>
        <w:tc>
          <w:tcPr>
            <w:tcW w:w="21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Tham vấn ý kiến trong quá trình thực hiện đánh giá tác động môi trường</w:t>
            </w:r>
          </w:p>
        </w:tc>
        <w:tc>
          <w:tcPr>
            <w:tcW w:w="8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Nghị định số </w:t>
            </w:r>
            <w:hyperlink r:id="rId17" w:tgtFrame="_blank" w:tooltip="Nghị định 40/2019/NĐ-CP" w:history="1">
              <w:r>
                <w:rPr>
                  <w:rStyle w:val="Hyperlink"/>
                  <w:rFonts w:ascii="Arial" w:hAnsi="Arial" w:cs="Arial"/>
                  <w:color w:val="0E70C3"/>
                  <w:sz w:val="18"/>
                  <w:szCs w:val="18"/>
                  <w:u w:val="none"/>
                </w:rPr>
                <w:t>40/2019/NĐ-CP</w:t>
              </w:r>
            </w:hyperlink>
            <w:r>
              <w:rPr>
                <w:rFonts w:ascii="Arial" w:hAnsi="Arial" w:cs="Arial"/>
                <w:color w:val="000000"/>
                <w:sz w:val="18"/>
                <w:szCs w:val="18"/>
              </w:rPr>
              <w:t> ngày 13/5/2019</w:t>
            </w:r>
          </w:p>
        </w:tc>
        <w:tc>
          <w:tcPr>
            <w:tcW w:w="4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Môi trường</w:t>
            </w:r>
          </w:p>
        </w:tc>
        <w:tc>
          <w:tcPr>
            <w:tcW w:w="6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UBND cấp xã</w:t>
            </w:r>
          </w:p>
        </w:tc>
      </w:tr>
    </w:tbl>
    <w:p w:rsidR="00820955" w:rsidRDefault="00820955" w:rsidP="008209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III. Danh mục thủ tục hành chính bị bãi bỏ</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1"/>
        <w:gridCol w:w="1373"/>
        <w:gridCol w:w="3662"/>
        <w:gridCol w:w="1374"/>
        <w:gridCol w:w="642"/>
        <w:gridCol w:w="1374"/>
      </w:tblGrid>
      <w:tr w:rsidR="00820955" w:rsidTr="0082095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STT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Mã số hồ sơ</w:t>
            </w:r>
          </w:p>
        </w:tc>
        <w:tc>
          <w:tcPr>
            <w:tcW w:w="2000" w:type="pct"/>
            <w:tcBorders>
              <w:top w:val="single" w:sz="8" w:space="0" w:color="auto"/>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Tên thủ tục hành chính</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Tên VBQPPL quy định việc bãi bỏ thủ tục hành chính</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Lĩnh vực</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Cơ quan thực hiện</w:t>
            </w:r>
          </w:p>
        </w:tc>
      </w:tr>
      <w:tr w:rsidR="00820955" w:rsidTr="0082095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A.</w:t>
            </w:r>
          </w:p>
        </w:tc>
        <w:tc>
          <w:tcPr>
            <w:tcW w:w="4600" w:type="pct"/>
            <w:gridSpan w:val="5"/>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Thủ tục hành chính cấp tỉnh</w:t>
            </w:r>
          </w:p>
        </w:tc>
      </w:tr>
      <w:tr w:rsidR="00820955" w:rsidTr="0082095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7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B-BTM-264900-TT</w:t>
            </w:r>
          </w:p>
        </w:tc>
        <w:tc>
          <w:tcPr>
            <w:tcW w:w="20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Thẩm định, phê duyệt đề án bảo vệ môi trường chi tiết</w:t>
            </w:r>
          </w:p>
        </w:tc>
        <w:tc>
          <w:tcPr>
            <w:tcW w:w="7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Nghị định số </w:t>
            </w:r>
            <w:hyperlink r:id="rId18" w:tgtFrame="_blank" w:tooltip="Nghị định 18/2015/NĐ-CP" w:history="1">
              <w:r>
                <w:rPr>
                  <w:rStyle w:val="Hyperlink"/>
                  <w:rFonts w:ascii="Arial" w:hAnsi="Arial" w:cs="Arial"/>
                  <w:color w:val="0E70C3"/>
                  <w:sz w:val="18"/>
                  <w:szCs w:val="18"/>
                  <w:u w:val="none"/>
                </w:rPr>
                <w:t>18/2015/NĐ-CP</w:t>
              </w:r>
            </w:hyperlink>
            <w:r>
              <w:rPr>
                <w:rFonts w:ascii="Arial" w:hAnsi="Arial" w:cs="Arial"/>
                <w:color w:val="000000"/>
                <w:sz w:val="18"/>
                <w:szCs w:val="18"/>
              </w:rPr>
              <w:t> ngày 14/2/2015</w:t>
            </w:r>
          </w:p>
        </w:tc>
        <w:tc>
          <w:tcPr>
            <w:tcW w:w="3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Môi trường</w:t>
            </w:r>
          </w:p>
        </w:tc>
        <w:tc>
          <w:tcPr>
            <w:tcW w:w="6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Sở Tài nguyên và Môi trường (được ủy quyền)</w:t>
            </w:r>
          </w:p>
        </w:tc>
      </w:tr>
      <w:tr w:rsidR="00820955" w:rsidTr="0082095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7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B-BTM-265042-TT</w:t>
            </w:r>
          </w:p>
        </w:tc>
        <w:tc>
          <w:tcPr>
            <w:tcW w:w="20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Thẩm định, phê duyệt phương cải tạo, phục hồi môi trường bổ sung đối với hoạt động khai thác khoáng sản</w:t>
            </w:r>
          </w:p>
        </w:tc>
        <w:tc>
          <w:tcPr>
            <w:tcW w:w="7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Nghị định số </w:t>
            </w:r>
            <w:hyperlink r:id="rId19" w:tgtFrame="_blank" w:tooltip="Nghị định 40/2019/NĐ-CP" w:history="1">
              <w:r>
                <w:rPr>
                  <w:rStyle w:val="Hyperlink"/>
                  <w:rFonts w:ascii="Arial" w:hAnsi="Arial" w:cs="Arial"/>
                  <w:color w:val="0E70C3"/>
                  <w:sz w:val="18"/>
                  <w:szCs w:val="18"/>
                  <w:u w:val="none"/>
                </w:rPr>
                <w:t>40/2019/NĐ-CP</w:t>
              </w:r>
            </w:hyperlink>
            <w:r>
              <w:rPr>
                <w:rFonts w:ascii="Arial" w:hAnsi="Arial" w:cs="Arial"/>
                <w:color w:val="000000"/>
                <w:sz w:val="18"/>
                <w:szCs w:val="18"/>
              </w:rPr>
              <w:t> ngày 13/5/2019</w:t>
            </w:r>
          </w:p>
        </w:tc>
        <w:tc>
          <w:tcPr>
            <w:tcW w:w="3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Môi trường</w:t>
            </w:r>
          </w:p>
        </w:tc>
        <w:tc>
          <w:tcPr>
            <w:tcW w:w="6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Sở Tài nguyên và Môi trường (được ủy quyền)</w:t>
            </w:r>
          </w:p>
        </w:tc>
      </w:tr>
      <w:tr w:rsidR="00820955" w:rsidTr="0082095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w:t>
            </w:r>
          </w:p>
        </w:tc>
        <w:tc>
          <w:tcPr>
            <w:tcW w:w="7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B-BTM-264901-TT</w:t>
            </w:r>
          </w:p>
        </w:tc>
        <w:tc>
          <w:tcPr>
            <w:tcW w:w="20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Xác nhận đề án bảo vệ môi trường đơn giản</w:t>
            </w:r>
          </w:p>
        </w:tc>
        <w:tc>
          <w:tcPr>
            <w:tcW w:w="7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Nghị định số </w:t>
            </w:r>
            <w:hyperlink r:id="rId20" w:tgtFrame="_blank" w:tooltip="Nghị định 18/2015/NĐ-CP" w:history="1">
              <w:r>
                <w:rPr>
                  <w:rStyle w:val="Hyperlink"/>
                  <w:rFonts w:ascii="Arial" w:hAnsi="Arial" w:cs="Arial"/>
                  <w:color w:val="0E70C3"/>
                  <w:sz w:val="18"/>
                  <w:szCs w:val="18"/>
                  <w:u w:val="none"/>
                </w:rPr>
                <w:t>18/2015/NĐ-CP</w:t>
              </w:r>
            </w:hyperlink>
            <w:r>
              <w:rPr>
                <w:rFonts w:ascii="Arial" w:hAnsi="Arial" w:cs="Arial"/>
                <w:color w:val="000000"/>
                <w:sz w:val="18"/>
                <w:szCs w:val="18"/>
              </w:rPr>
              <w:t> ngày 14/2/2015</w:t>
            </w:r>
          </w:p>
        </w:tc>
        <w:tc>
          <w:tcPr>
            <w:tcW w:w="3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Môi trường</w:t>
            </w:r>
          </w:p>
        </w:tc>
        <w:tc>
          <w:tcPr>
            <w:tcW w:w="6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Sở Tài nguyên và Môi trường</w:t>
            </w:r>
          </w:p>
        </w:tc>
      </w:tr>
      <w:tr w:rsidR="00820955" w:rsidTr="0082095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w:t>
            </w:r>
          </w:p>
        </w:tc>
        <w:tc>
          <w:tcPr>
            <w:tcW w:w="7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B-BTM-264782-TT</w:t>
            </w:r>
          </w:p>
        </w:tc>
        <w:tc>
          <w:tcPr>
            <w:tcW w:w="20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Xác nhận đủ điều kiện về bảo vệ môi trường trong nhập khẩu phế liệu làm nguyên liệu sản xuất cho tổ chức, cá nhân trực tiếp sử dụng phế liệu nhập khẩu làm nguyên liệu sản xuất</w:t>
            </w:r>
          </w:p>
        </w:tc>
        <w:tc>
          <w:tcPr>
            <w:tcW w:w="7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Nghị định số </w:t>
            </w:r>
            <w:hyperlink r:id="rId21" w:tgtFrame="_blank" w:tooltip="Nghị định 40/2019/NĐ-CP" w:history="1">
              <w:r>
                <w:rPr>
                  <w:rStyle w:val="Hyperlink"/>
                  <w:rFonts w:ascii="Arial" w:hAnsi="Arial" w:cs="Arial"/>
                  <w:color w:val="0E70C3"/>
                  <w:sz w:val="18"/>
                  <w:szCs w:val="18"/>
                  <w:u w:val="none"/>
                </w:rPr>
                <w:t>40/2019/NĐ-CP</w:t>
              </w:r>
            </w:hyperlink>
            <w:r>
              <w:rPr>
                <w:rFonts w:ascii="Arial" w:hAnsi="Arial" w:cs="Arial"/>
                <w:color w:val="000000"/>
                <w:sz w:val="18"/>
                <w:szCs w:val="18"/>
              </w:rPr>
              <w:t> ngày 13/5/2019</w:t>
            </w:r>
          </w:p>
        </w:tc>
        <w:tc>
          <w:tcPr>
            <w:tcW w:w="3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Môi trường</w:t>
            </w:r>
          </w:p>
        </w:tc>
        <w:tc>
          <w:tcPr>
            <w:tcW w:w="6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Sở Tài nguyên và Môi trường</w:t>
            </w:r>
          </w:p>
        </w:tc>
      </w:tr>
      <w:tr w:rsidR="00820955" w:rsidTr="0082095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w:t>
            </w:r>
          </w:p>
        </w:tc>
        <w:tc>
          <w:tcPr>
            <w:tcW w:w="4600" w:type="pct"/>
            <w:gridSpan w:val="5"/>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Thủ tục hành chính cấp huyện</w:t>
            </w:r>
          </w:p>
        </w:tc>
      </w:tr>
      <w:tr w:rsidR="00820955" w:rsidTr="0082095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7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BTM-265165</w:t>
            </w:r>
          </w:p>
        </w:tc>
        <w:tc>
          <w:tcPr>
            <w:tcW w:w="20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Xác nhận đề án bảo vệ môi trường đơn giản</w:t>
            </w:r>
          </w:p>
        </w:tc>
        <w:tc>
          <w:tcPr>
            <w:tcW w:w="7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Nghị định số </w:t>
            </w:r>
            <w:hyperlink r:id="rId22" w:tgtFrame="_blank" w:tooltip="Nghị định 18/2015/NĐ-CP" w:history="1">
              <w:r>
                <w:rPr>
                  <w:rStyle w:val="Hyperlink"/>
                  <w:rFonts w:ascii="Arial" w:hAnsi="Arial" w:cs="Arial"/>
                  <w:color w:val="0E70C3"/>
                  <w:sz w:val="18"/>
                  <w:szCs w:val="18"/>
                  <w:u w:val="none"/>
                </w:rPr>
                <w:t>18/2015/NĐ-CP</w:t>
              </w:r>
            </w:hyperlink>
            <w:r>
              <w:rPr>
                <w:rFonts w:ascii="Arial" w:hAnsi="Arial" w:cs="Arial"/>
                <w:color w:val="000000"/>
                <w:sz w:val="18"/>
                <w:szCs w:val="18"/>
              </w:rPr>
              <w:t> ngày 14/2/2015</w:t>
            </w:r>
          </w:p>
        </w:tc>
        <w:tc>
          <w:tcPr>
            <w:tcW w:w="3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Môi trường</w:t>
            </w:r>
          </w:p>
        </w:tc>
        <w:tc>
          <w:tcPr>
            <w:tcW w:w="6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UBND cấp huyện</w:t>
            </w:r>
          </w:p>
        </w:tc>
      </w:tr>
      <w:tr w:rsidR="00820955" w:rsidTr="0082095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w:t>
            </w:r>
          </w:p>
        </w:tc>
        <w:tc>
          <w:tcPr>
            <w:tcW w:w="4600" w:type="pct"/>
            <w:gridSpan w:val="5"/>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Thủ tục hành chính cấp xã</w:t>
            </w:r>
          </w:p>
        </w:tc>
      </w:tr>
      <w:tr w:rsidR="00820955" w:rsidTr="0082095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7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B-BTM-264791-TT</w:t>
            </w:r>
          </w:p>
        </w:tc>
        <w:tc>
          <w:tcPr>
            <w:tcW w:w="20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Xác nhận đăng ký kế hoạch bảo vệ môi trường</w:t>
            </w:r>
          </w:p>
        </w:tc>
        <w:tc>
          <w:tcPr>
            <w:tcW w:w="7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Nghị định số </w:t>
            </w:r>
            <w:hyperlink r:id="rId23" w:tgtFrame="_blank" w:tooltip="Nghị định 40/2019/NĐ-CP" w:history="1">
              <w:r>
                <w:rPr>
                  <w:rStyle w:val="Hyperlink"/>
                  <w:rFonts w:ascii="Arial" w:hAnsi="Arial" w:cs="Arial"/>
                  <w:color w:val="0E70C3"/>
                  <w:sz w:val="18"/>
                  <w:szCs w:val="18"/>
                  <w:u w:val="none"/>
                </w:rPr>
                <w:t>40/2019/NĐ-CP</w:t>
              </w:r>
            </w:hyperlink>
            <w:r>
              <w:rPr>
                <w:rFonts w:ascii="Arial" w:hAnsi="Arial" w:cs="Arial"/>
                <w:color w:val="000000"/>
                <w:sz w:val="18"/>
                <w:szCs w:val="18"/>
              </w:rPr>
              <w:t> ngày 13/5/2019</w:t>
            </w:r>
          </w:p>
        </w:tc>
        <w:tc>
          <w:tcPr>
            <w:tcW w:w="3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Môi trường</w:t>
            </w:r>
          </w:p>
        </w:tc>
        <w:tc>
          <w:tcPr>
            <w:tcW w:w="6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Ủy ban nhân dân cấp xã</w:t>
            </w:r>
          </w:p>
        </w:tc>
      </w:tr>
      <w:tr w:rsidR="00820955" w:rsidTr="0082095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7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B-BTM-264928-</w:t>
            </w:r>
            <w:r>
              <w:rPr>
                <w:rFonts w:ascii="Arial" w:hAnsi="Arial" w:cs="Arial"/>
                <w:color w:val="000000"/>
                <w:sz w:val="18"/>
                <w:szCs w:val="18"/>
              </w:rPr>
              <w:lastRenderedPageBreak/>
              <w:t>TT</w:t>
            </w:r>
          </w:p>
        </w:tc>
        <w:tc>
          <w:tcPr>
            <w:tcW w:w="20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Xác nhận đề án bảo vệ môi trường đơn giản</w:t>
            </w:r>
          </w:p>
        </w:tc>
        <w:tc>
          <w:tcPr>
            <w:tcW w:w="7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Nghị định số </w:t>
            </w:r>
            <w:hyperlink r:id="rId24" w:tgtFrame="_blank" w:tooltip="Nghị định 18/2015/NĐ-CP" w:history="1">
              <w:r>
                <w:rPr>
                  <w:rStyle w:val="Hyperlink"/>
                  <w:rFonts w:ascii="Arial" w:hAnsi="Arial" w:cs="Arial"/>
                  <w:color w:val="0E70C3"/>
                  <w:sz w:val="18"/>
                  <w:szCs w:val="18"/>
                  <w:u w:val="none"/>
                </w:rPr>
                <w:t>18/2015/NĐ-</w:t>
              </w:r>
              <w:r>
                <w:rPr>
                  <w:rStyle w:val="Hyperlink"/>
                  <w:rFonts w:ascii="Arial" w:hAnsi="Arial" w:cs="Arial"/>
                  <w:color w:val="0E70C3"/>
                  <w:sz w:val="18"/>
                  <w:szCs w:val="18"/>
                  <w:u w:val="none"/>
                </w:rPr>
                <w:lastRenderedPageBreak/>
                <w:t>CP</w:t>
              </w:r>
            </w:hyperlink>
            <w:r>
              <w:rPr>
                <w:rFonts w:ascii="Arial" w:hAnsi="Arial" w:cs="Arial"/>
                <w:color w:val="000000"/>
                <w:sz w:val="18"/>
                <w:szCs w:val="18"/>
              </w:rPr>
              <w:t> ngày 14/2/2015</w:t>
            </w:r>
          </w:p>
        </w:tc>
        <w:tc>
          <w:tcPr>
            <w:tcW w:w="3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 xml:space="preserve">Môi </w:t>
            </w:r>
            <w:r>
              <w:rPr>
                <w:rFonts w:ascii="Arial" w:hAnsi="Arial" w:cs="Arial"/>
                <w:color w:val="000000"/>
                <w:sz w:val="18"/>
                <w:szCs w:val="18"/>
              </w:rPr>
              <w:lastRenderedPageBreak/>
              <w:t>trường</w:t>
            </w:r>
          </w:p>
        </w:tc>
        <w:tc>
          <w:tcPr>
            <w:tcW w:w="6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UBND cấp xã</w:t>
            </w:r>
          </w:p>
        </w:tc>
      </w:tr>
      <w:tr w:rsidR="00820955" w:rsidTr="0082095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lastRenderedPageBreak/>
              <w:t>3</w:t>
            </w:r>
          </w:p>
        </w:tc>
        <w:tc>
          <w:tcPr>
            <w:tcW w:w="7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B-BTM-264929-TT</w:t>
            </w:r>
          </w:p>
        </w:tc>
        <w:tc>
          <w:tcPr>
            <w:tcW w:w="20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Tham vấn ý kiến đề án bảo vệ môi trường chi tiết</w:t>
            </w:r>
          </w:p>
        </w:tc>
        <w:tc>
          <w:tcPr>
            <w:tcW w:w="7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Nghị định số </w:t>
            </w:r>
            <w:hyperlink r:id="rId25" w:tgtFrame="_blank" w:tooltip="Nghị định 18/2015/NĐ-CP" w:history="1">
              <w:r>
                <w:rPr>
                  <w:rStyle w:val="Hyperlink"/>
                  <w:rFonts w:ascii="Arial" w:hAnsi="Arial" w:cs="Arial"/>
                  <w:color w:val="0E70C3"/>
                  <w:sz w:val="18"/>
                  <w:szCs w:val="18"/>
                  <w:u w:val="none"/>
                </w:rPr>
                <w:t>18/2015/NĐ-CP</w:t>
              </w:r>
            </w:hyperlink>
            <w:r>
              <w:rPr>
                <w:rFonts w:ascii="Arial" w:hAnsi="Arial" w:cs="Arial"/>
                <w:color w:val="000000"/>
                <w:sz w:val="18"/>
                <w:szCs w:val="18"/>
              </w:rPr>
              <w:t> ngày 14/2/2015</w:t>
            </w:r>
          </w:p>
        </w:tc>
        <w:tc>
          <w:tcPr>
            <w:tcW w:w="35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Môi trường</w:t>
            </w:r>
          </w:p>
        </w:tc>
        <w:tc>
          <w:tcPr>
            <w:tcW w:w="600" w:type="pct"/>
            <w:tcBorders>
              <w:top w:val="nil"/>
              <w:left w:val="nil"/>
              <w:bottom w:val="single" w:sz="8" w:space="0" w:color="auto"/>
              <w:right w:val="single" w:sz="8" w:space="0" w:color="auto"/>
            </w:tcBorders>
            <w:shd w:val="clear" w:color="auto" w:fill="FFFFFF"/>
            <w:vAlign w:val="center"/>
            <w:hideMark/>
          </w:tcPr>
          <w:p w:rsidR="00820955" w:rsidRDefault="008209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UBND cấp xã</w:t>
            </w:r>
          </w:p>
        </w:tc>
      </w:tr>
    </w:tbl>
    <w:p w:rsidR="00215E05" w:rsidRPr="00820955" w:rsidRDefault="00215E05" w:rsidP="00820955">
      <w:bookmarkStart w:id="0" w:name="_GoBack"/>
      <w:bookmarkEnd w:id="0"/>
    </w:p>
    <w:sectPr w:rsidR="00215E05" w:rsidRPr="008209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298" w:rsidRDefault="00181298" w:rsidP="00FC4013">
      <w:pPr>
        <w:spacing w:after="0" w:line="240" w:lineRule="auto"/>
      </w:pPr>
      <w:r>
        <w:separator/>
      </w:r>
    </w:p>
  </w:endnote>
  <w:endnote w:type="continuationSeparator" w:id="0">
    <w:p w:rsidR="00181298" w:rsidRDefault="00181298" w:rsidP="00FC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298" w:rsidRDefault="00181298" w:rsidP="00FC4013">
      <w:pPr>
        <w:spacing w:after="0" w:line="240" w:lineRule="auto"/>
      </w:pPr>
      <w:r>
        <w:separator/>
      </w:r>
    </w:p>
  </w:footnote>
  <w:footnote w:type="continuationSeparator" w:id="0">
    <w:p w:rsidR="00181298" w:rsidRDefault="00181298" w:rsidP="00FC40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E9"/>
    <w:rsid w:val="000E443D"/>
    <w:rsid w:val="00181298"/>
    <w:rsid w:val="001D318C"/>
    <w:rsid w:val="001E181F"/>
    <w:rsid w:val="00215E05"/>
    <w:rsid w:val="002762DD"/>
    <w:rsid w:val="002A3CA0"/>
    <w:rsid w:val="00355709"/>
    <w:rsid w:val="00380FE8"/>
    <w:rsid w:val="0041121E"/>
    <w:rsid w:val="00437E7C"/>
    <w:rsid w:val="005A5DA7"/>
    <w:rsid w:val="005B0539"/>
    <w:rsid w:val="005D673D"/>
    <w:rsid w:val="00652AD4"/>
    <w:rsid w:val="0073612D"/>
    <w:rsid w:val="00770083"/>
    <w:rsid w:val="00820955"/>
    <w:rsid w:val="008A1874"/>
    <w:rsid w:val="008D2CD9"/>
    <w:rsid w:val="00A1359D"/>
    <w:rsid w:val="00D6076E"/>
    <w:rsid w:val="00D966E9"/>
    <w:rsid w:val="00F25716"/>
    <w:rsid w:val="00F438CB"/>
    <w:rsid w:val="00F70E75"/>
    <w:rsid w:val="00F83772"/>
    <w:rsid w:val="00FC40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6E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D966E9"/>
    <w:rPr>
      <w:color w:val="0000FF"/>
      <w:u w:val="single"/>
    </w:rPr>
  </w:style>
  <w:style w:type="paragraph" w:styleId="Header">
    <w:name w:val="header"/>
    <w:basedOn w:val="Normal"/>
    <w:link w:val="HeaderChar"/>
    <w:uiPriority w:val="99"/>
    <w:unhideWhenUsed/>
    <w:rsid w:val="00FC4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013"/>
  </w:style>
  <w:style w:type="paragraph" w:styleId="Footer">
    <w:name w:val="footer"/>
    <w:basedOn w:val="Normal"/>
    <w:link w:val="FooterChar"/>
    <w:uiPriority w:val="99"/>
    <w:unhideWhenUsed/>
    <w:rsid w:val="00FC4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013"/>
  </w:style>
  <w:style w:type="character" w:styleId="FollowedHyperlink">
    <w:name w:val="FollowedHyperlink"/>
    <w:basedOn w:val="DefaultParagraphFont"/>
    <w:uiPriority w:val="99"/>
    <w:semiHidden/>
    <w:unhideWhenUsed/>
    <w:rsid w:val="00FC4013"/>
    <w:rPr>
      <w:color w:val="800080"/>
      <w:u w:val="single"/>
    </w:rPr>
  </w:style>
  <w:style w:type="paragraph" w:styleId="BalloonText">
    <w:name w:val="Balloon Text"/>
    <w:basedOn w:val="Normal"/>
    <w:link w:val="BalloonTextChar"/>
    <w:uiPriority w:val="99"/>
    <w:semiHidden/>
    <w:unhideWhenUsed/>
    <w:rsid w:val="00FC4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6E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D966E9"/>
    <w:rPr>
      <w:color w:val="0000FF"/>
      <w:u w:val="single"/>
    </w:rPr>
  </w:style>
  <w:style w:type="paragraph" w:styleId="Header">
    <w:name w:val="header"/>
    <w:basedOn w:val="Normal"/>
    <w:link w:val="HeaderChar"/>
    <w:uiPriority w:val="99"/>
    <w:unhideWhenUsed/>
    <w:rsid w:val="00FC4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013"/>
  </w:style>
  <w:style w:type="paragraph" w:styleId="Footer">
    <w:name w:val="footer"/>
    <w:basedOn w:val="Normal"/>
    <w:link w:val="FooterChar"/>
    <w:uiPriority w:val="99"/>
    <w:unhideWhenUsed/>
    <w:rsid w:val="00FC4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013"/>
  </w:style>
  <w:style w:type="character" w:styleId="FollowedHyperlink">
    <w:name w:val="FollowedHyperlink"/>
    <w:basedOn w:val="DefaultParagraphFont"/>
    <w:uiPriority w:val="99"/>
    <w:semiHidden/>
    <w:unhideWhenUsed/>
    <w:rsid w:val="00FC4013"/>
    <w:rPr>
      <w:color w:val="800080"/>
      <w:u w:val="single"/>
    </w:rPr>
  </w:style>
  <w:style w:type="paragraph" w:styleId="BalloonText">
    <w:name w:val="Balloon Text"/>
    <w:basedOn w:val="Normal"/>
    <w:link w:val="BalloonTextChar"/>
    <w:uiPriority w:val="99"/>
    <w:semiHidden/>
    <w:unhideWhenUsed/>
    <w:rsid w:val="00FC4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6671">
      <w:bodyDiv w:val="1"/>
      <w:marLeft w:val="0"/>
      <w:marRight w:val="0"/>
      <w:marTop w:val="0"/>
      <w:marBottom w:val="0"/>
      <w:divBdr>
        <w:top w:val="none" w:sz="0" w:space="0" w:color="auto"/>
        <w:left w:val="none" w:sz="0" w:space="0" w:color="auto"/>
        <w:bottom w:val="none" w:sz="0" w:space="0" w:color="auto"/>
        <w:right w:val="none" w:sz="0" w:space="0" w:color="auto"/>
      </w:divBdr>
    </w:div>
    <w:div w:id="519779632">
      <w:bodyDiv w:val="1"/>
      <w:marLeft w:val="0"/>
      <w:marRight w:val="0"/>
      <w:marTop w:val="0"/>
      <w:marBottom w:val="0"/>
      <w:divBdr>
        <w:top w:val="none" w:sz="0" w:space="0" w:color="auto"/>
        <w:left w:val="none" w:sz="0" w:space="0" w:color="auto"/>
        <w:bottom w:val="none" w:sz="0" w:space="0" w:color="auto"/>
        <w:right w:val="none" w:sz="0" w:space="0" w:color="auto"/>
      </w:divBdr>
    </w:div>
    <w:div w:id="605044920">
      <w:bodyDiv w:val="1"/>
      <w:marLeft w:val="0"/>
      <w:marRight w:val="0"/>
      <w:marTop w:val="0"/>
      <w:marBottom w:val="0"/>
      <w:divBdr>
        <w:top w:val="none" w:sz="0" w:space="0" w:color="auto"/>
        <w:left w:val="none" w:sz="0" w:space="0" w:color="auto"/>
        <w:bottom w:val="none" w:sz="0" w:space="0" w:color="auto"/>
        <w:right w:val="none" w:sz="0" w:space="0" w:color="auto"/>
      </w:divBdr>
    </w:div>
    <w:div w:id="691732496">
      <w:bodyDiv w:val="1"/>
      <w:marLeft w:val="0"/>
      <w:marRight w:val="0"/>
      <w:marTop w:val="0"/>
      <w:marBottom w:val="0"/>
      <w:divBdr>
        <w:top w:val="none" w:sz="0" w:space="0" w:color="auto"/>
        <w:left w:val="none" w:sz="0" w:space="0" w:color="auto"/>
        <w:bottom w:val="none" w:sz="0" w:space="0" w:color="auto"/>
        <w:right w:val="none" w:sz="0" w:space="0" w:color="auto"/>
      </w:divBdr>
    </w:div>
    <w:div w:id="1123110301">
      <w:bodyDiv w:val="1"/>
      <w:marLeft w:val="0"/>
      <w:marRight w:val="0"/>
      <w:marTop w:val="0"/>
      <w:marBottom w:val="0"/>
      <w:divBdr>
        <w:top w:val="none" w:sz="0" w:space="0" w:color="auto"/>
        <w:left w:val="none" w:sz="0" w:space="0" w:color="auto"/>
        <w:bottom w:val="none" w:sz="0" w:space="0" w:color="auto"/>
        <w:right w:val="none" w:sz="0" w:space="0" w:color="auto"/>
      </w:divBdr>
    </w:div>
    <w:div w:id="1169102299">
      <w:bodyDiv w:val="1"/>
      <w:marLeft w:val="0"/>
      <w:marRight w:val="0"/>
      <w:marTop w:val="0"/>
      <w:marBottom w:val="0"/>
      <w:divBdr>
        <w:top w:val="none" w:sz="0" w:space="0" w:color="auto"/>
        <w:left w:val="none" w:sz="0" w:space="0" w:color="auto"/>
        <w:bottom w:val="none" w:sz="0" w:space="0" w:color="auto"/>
        <w:right w:val="none" w:sz="0" w:space="0" w:color="auto"/>
      </w:divBdr>
    </w:div>
    <w:div w:id="1226839100">
      <w:bodyDiv w:val="1"/>
      <w:marLeft w:val="0"/>
      <w:marRight w:val="0"/>
      <w:marTop w:val="0"/>
      <w:marBottom w:val="0"/>
      <w:divBdr>
        <w:top w:val="none" w:sz="0" w:space="0" w:color="auto"/>
        <w:left w:val="none" w:sz="0" w:space="0" w:color="auto"/>
        <w:bottom w:val="none" w:sz="0" w:space="0" w:color="auto"/>
        <w:right w:val="none" w:sz="0" w:space="0" w:color="auto"/>
      </w:divBdr>
    </w:div>
    <w:div w:id="1280726445">
      <w:bodyDiv w:val="1"/>
      <w:marLeft w:val="0"/>
      <w:marRight w:val="0"/>
      <w:marTop w:val="0"/>
      <w:marBottom w:val="0"/>
      <w:divBdr>
        <w:top w:val="none" w:sz="0" w:space="0" w:color="auto"/>
        <w:left w:val="none" w:sz="0" w:space="0" w:color="auto"/>
        <w:bottom w:val="none" w:sz="0" w:space="0" w:color="auto"/>
        <w:right w:val="none" w:sz="0" w:space="0" w:color="auto"/>
      </w:divBdr>
    </w:div>
    <w:div w:id="1435248918">
      <w:bodyDiv w:val="1"/>
      <w:marLeft w:val="0"/>
      <w:marRight w:val="0"/>
      <w:marTop w:val="0"/>
      <w:marBottom w:val="0"/>
      <w:divBdr>
        <w:top w:val="none" w:sz="0" w:space="0" w:color="auto"/>
        <w:left w:val="none" w:sz="0" w:space="0" w:color="auto"/>
        <w:bottom w:val="none" w:sz="0" w:space="0" w:color="auto"/>
        <w:right w:val="none" w:sz="0" w:space="0" w:color="auto"/>
      </w:divBdr>
    </w:div>
    <w:div w:id="1751535368">
      <w:bodyDiv w:val="1"/>
      <w:marLeft w:val="0"/>
      <w:marRight w:val="0"/>
      <w:marTop w:val="0"/>
      <w:marBottom w:val="0"/>
      <w:divBdr>
        <w:top w:val="none" w:sz="0" w:space="0" w:color="auto"/>
        <w:left w:val="none" w:sz="0" w:space="0" w:color="auto"/>
        <w:bottom w:val="none" w:sz="0" w:space="0" w:color="auto"/>
        <w:right w:val="none" w:sz="0" w:space="0" w:color="auto"/>
      </w:divBdr>
    </w:div>
    <w:div w:id="1908949769">
      <w:bodyDiv w:val="1"/>
      <w:marLeft w:val="0"/>
      <w:marRight w:val="0"/>
      <w:marTop w:val="0"/>
      <w:marBottom w:val="0"/>
      <w:divBdr>
        <w:top w:val="none" w:sz="0" w:space="0" w:color="auto"/>
        <w:left w:val="none" w:sz="0" w:space="0" w:color="auto"/>
        <w:bottom w:val="none" w:sz="0" w:space="0" w:color="auto"/>
        <w:right w:val="none" w:sz="0" w:space="0" w:color="auto"/>
      </w:divBdr>
    </w:div>
    <w:div w:id="1911310934">
      <w:bodyDiv w:val="1"/>
      <w:marLeft w:val="0"/>
      <w:marRight w:val="0"/>
      <w:marTop w:val="0"/>
      <w:marBottom w:val="0"/>
      <w:divBdr>
        <w:top w:val="none" w:sz="0" w:space="0" w:color="auto"/>
        <w:left w:val="none" w:sz="0" w:space="0" w:color="auto"/>
        <w:bottom w:val="none" w:sz="0" w:space="0" w:color="auto"/>
        <w:right w:val="none" w:sz="0" w:space="0" w:color="auto"/>
      </w:divBdr>
    </w:div>
    <w:div w:id="1976180281">
      <w:bodyDiv w:val="1"/>
      <w:marLeft w:val="0"/>
      <w:marRight w:val="0"/>
      <w:marTop w:val="0"/>
      <w:marBottom w:val="0"/>
      <w:divBdr>
        <w:top w:val="none" w:sz="0" w:space="0" w:color="auto"/>
        <w:left w:val="none" w:sz="0" w:space="0" w:color="auto"/>
        <w:bottom w:val="none" w:sz="0" w:space="0" w:color="auto"/>
        <w:right w:val="none" w:sz="0" w:space="0" w:color="auto"/>
      </w:divBdr>
    </w:div>
    <w:div w:id="20704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nghi-dinh-40-2019-nd-cp-huong-dan-luat-bao-ve-moi-truong-413905.aspx" TargetMode="External"/><Relationship Id="rId13" Type="http://schemas.openxmlformats.org/officeDocument/2006/relationships/hyperlink" Target="https://thuvienphapluat.vn/van-ban/tai-nguyen-moi-truong/nghi-dinh-40-2019-nd-cp-huong-dan-luat-bao-ve-moi-truong-413905.aspx" TargetMode="External"/><Relationship Id="rId18" Type="http://schemas.openxmlformats.org/officeDocument/2006/relationships/hyperlink" Target="https://thuvienphapluat.vn/van-ban/tai-nguyen-moi-truong/nghi-dinh-18-2015-nd-cp-bao-ve-danh-gia-moi-truong-chien-luoc-danh-gia-tac-dong-moi-truong-266409.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huvienphapluat.vn/van-ban/tai-nguyen-moi-truong/nghi-dinh-40-2019-nd-cp-huong-dan-luat-bao-ve-moi-truong-413905.aspx" TargetMode="External"/><Relationship Id="rId7" Type="http://schemas.openxmlformats.org/officeDocument/2006/relationships/hyperlink" Target="https://thuvienphapluat.vn/van-ban/tai-nguyen-moi-truong/nghi-dinh-40-2019-nd-cp-huong-dan-luat-bao-ve-moi-truong-413905.aspx" TargetMode="External"/><Relationship Id="rId12" Type="http://schemas.openxmlformats.org/officeDocument/2006/relationships/hyperlink" Target="https://thuvienphapluat.vn/van-ban/tai-nguyen-moi-truong/nghi-dinh-40-2019-nd-cp-huong-dan-luat-bao-ve-moi-truong-413905.aspx" TargetMode="External"/><Relationship Id="rId17" Type="http://schemas.openxmlformats.org/officeDocument/2006/relationships/hyperlink" Target="https://thuvienphapluat.vn/van-ban/tai-nguyen-moi-truong/nghi-dinh-40-2019-nd-cp-huong-dan-luat-bao-ve-moi-truong-413905.aspx" TargetMode="External"/><Relationship Id="rId25" Type="http://schemas.openxmlformats.org/officeDocument/2006/relationships/hyperlink" Target="https://thuvienphapluat.vn/van-ban/tai-nguyen-moi-truong/nghi-dinh-18-2015-nd-cp-bao-ve-danh-gia-moi-truong-chien-luoc-danh-gia-tac-dong-moi-truong-266409.aspx" TargetMode="External"/><Relationship Id="rId2" Type="http://schemas.microsoft.com/office/2007/relationships/stylesWithEffects" Target="stylesWithEffects.xml"/><Relationship Id="rId16" Type="http://schemas.openxmlformats.org/officeDocument/2006/relationships/hyperlink" Target="https://thuvienphapluat.vn/van-ban/tai-nguyen-moi-truong/nghi-dinh-40-2019-nd-cp-huong-dan-luat-bao-ve-moi-truong-413905.aspx" TargetMode="External"/><Relationship Id="rId20" Type="http://schemas.openxmlformats.org/officeDocument/2006/relationships/hyperlink" Target="https://thuvienphapluat.vn/van-ban/tai-nguyen-moi-truong/nghi-dinh-18-2015-nd-cp-bao-ve-danh-gia-moi-truong-chien-luoc-danh-gia-tac-dong-moi-truong-266409.asp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phapluat.vn/van-ban/tai-nguyen-moi-truong/nghi-dinh-40-2019-nd-cp-huong-dan-luat-bao-ve-moi-truong-413905.aspx" TargetMode="External"/><Relationship Id="rId24" Type="http://schemas.openxmlformats.org/officeDocument/2006/relationships/hyperlink" Target="https://thuvienphapluat.vn/van-ban/tai-nguyen-moi-truong/nghi-dinh-18-2015-nd-cp-bao-ve-danh-gia-moi-truong-chien-luoc-danh-gia-tac-dong-moi-truong-266409.aspx" TargetMode="External"/><Relationship Id="rId5" Type="http://schemas.openxmlformats.org/officeDocument/2006/relationships/footnotes" Target="footnotes.xml"/><Relationship Id="rId15" Type="http://schemas.openxmlformats.org/officeDocument/2006/relationships/hyperlink" Target="https://thuvienphapluat.vn/van-ban/tai-nguyen-moi-truong/nghi-dinh-40-2019-nd-cp-huong-dan-luat-bao-ve-moi-truong-413905.aspx" TargetMode="External"/><Relationship Id="rId23" Type="http://schemas.openxmlformats.org/officeDocument/2006/relationships/hyperlink" Target="https://thuvienphapluat.vn/van-ban/tai-nguyen-moi-truong/nghi-dinh-40-2019-nd-cp-huong-dan-luat-bao-ve-moi-truong-413905.aspx" TargetMode="External"/><Relationship Id="rId10" Type="http://schemas.openxmlformats.org/officeDocument/2006/relationships/hyperlink" Target="https://thuvienphapluat.vn/van-ban/tai-nguyen-moi-truong/nghi-dinh-40-2019-nd-cp-huong-dan-luat-bao-ve-moi-truong-413905.aspx" TargetMode="External"/><Relationship Id="rId19" Type="http://schemas.openxmlformats.org/officeDocument/2006/relationships/hyperlink" Target="https://thuvienphapluat.vn/van-ban/tai-nguyen-moi-truong/nghi-dinh-40-2019-nd-cp-huong-dan-luat-bao-ve-moi-truong-413905.aspx" TargetMode="External"/><Relationship Id="rId4" Type="http://schemas.openxmlformats.org/officeDocument/2006/relationships/webSettings" Target="webSettings.xml"/><Relationship Id="rId9" Type="http://schemas.openxmlformats.org/officeDocument/2006/relationships/hyperlink" Target="https://thuvienphapluat.vn/van-ban/tai-nguyen-moi-truong/nghi-dinh-40-2019-nd-cp-huong-dan-luat-bao-ve-moi-truong-413905.aspx" TargetMode="External"/><Relationship Id="rId14" Type="http://schemas.openxmlformats.org/officeDocument/2006/relationships/hyperlink" Target="https://thuvienphapluat.vn/van-ban/tai-nguyen-moi-truong/nghi-dinh-40-2019-nd-cp-huong-dan-luat-bao-ve-moi-truong-413905.aspx" TargetMode="External"/><Relationship Id="rId22" Type="http://schemas.openxmlformats.org/officeDocument/2006/relationships/hyperlink" Target="https://thuvienphapluat.vn/van-ban/tai-nguyen-moi-truong/nghi-dinh-18-2015-nd-cp-bao-ve-danh-gia-moi-truong-chien-luoc-danh-gia-tac-dong-moi-truong-266409.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2019-12-30T06:53:00Z</dcterms:created>
  <dcterms:modified xsi:type="dcterms:W3CDTF">2019-12-30T06:53:00Z</dcterms:modified>
</cp:coreProperties>
</file>