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B853F0" w:rsidTr="00B853F0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CƠ QUAN QUẢN LÝ CẤP TRÊN TRỰC TIẾP</w:t>
            </w:r>
          </w:p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TRƯỜNG: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…………………………</w:t>
            </w:r>
          </w:p>
        </w:tc>
        <w:tc>
          <w:tcPr>
            <w:tcW w:w="2200" w:type="pct"/>
            <w:shd w:val="clear" w:color="auto" w:fill="FFFFFF"/>
            <w:hideMark/>
          </w:tcPr>
          <w:p w:rsidR="00B853F0" w:rsidRDefault="00B853F0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4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04</w:t>
            </w:r>
            <w:bookmarkEnd w:id="0"/>
          </w:p>
        </w:tc>
      </w:tr>
    </w:tbl>
    <w:p w:rsidR="00B853F0" w:rsidRDefault="00B853F0" w:rsidP="00B853F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4_name"/>
      <w:r>
        <w:rPr>
          <w:rFonts w:ascii="Arial" w:hAnsi="Arial" w:cs="Arial"/>
          <w:b/>
          <w:bCs/>
          <w:color w:val="000000"/>
          <w:sz w:val="18"/>
          <w:szCs w:val="18"/>
        </w:rPr>
        <w:t>DANH SÁCH GIÁO VIÊN MẦM NON ĐỀ NGHỊ CHUYỂN XẾP LƯƠNG NĂM……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(Dùng cho cơ sở giáo dục mầm non)</w:t>
      </w:r>
    </w:p>
    <w:p w:rsidR="00B853F0" w:rsidRDefault="00B853F0" w:rsidP="00B853F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Tổng số giáo viên: ………(biên chế: …………người, hợp đồng lao động ………..người)</w:t>
      </w:r>
    </w:p>
    <w:p w:rsidR="00B853F0" w:rsidRDefault="00B853F0" w:rsidP="00B853F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Loại hình trường: ………………..(công lập, dân lập)</w:t>
      </w:r>
    </w:p>
    <w:p w:rsidR="00B853F0" w:rsidRDefault="00B853F0" w:rsidP="00B853F0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Đơn vị: Triệu đồng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99"/>
        <w:gridCol w:w="442"/>
        <w:gridCol w:w="408"/>
        <w:gridCol w:w="581"/>
        <w:gridCol w:w="476"/>
        <w:gridCol w:w="476"/>
        <w:gridCol w:w="503"/>
        <w:gridCol w:w="564"/>
        <w:gridCol w:w="519"/>
        <w:gridCol w:w="528"/>
        <w:gridCol w:w="400"/>
        <w:gridCol w:w="313"/>
        <w:gridCol w:w="624"/>
        <w:gridCol w:w="503"/>
        <w:gridCol w:w="519"/>
        <w:gridCol w:w="713"/>
        <w:gridCol w:w="44"/>
      </w:tblGrid>
      <w:tr w:rsidR="00B853F0" w:rsidTr="00B853F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Trình độ đào tạo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 năm đóng BHXH bắt buộc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Mức tiền lương hiện hưởng/tháng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Đề nghị chuyển xếp hệ số lương</w:t>
            </w:r>
          </w:p>
        </w:tc>
        <w:tc>
          <w:tcPr>
            <w:tcW w:w="1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Tiền lương, phụ cấp và các khoản trích nộp theo quy định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Tiền lương, phụ cấp, các khoản trích nộp tăng thêm 01 tháng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tăng thêm năm ……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tiền lương, phụ cấp và các khoản trích nộp theo lương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Lương ngạch bậc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chức vụ (nếu có)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 cấp khu vực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Phụ cấp ưu đãi ngành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Tiền lương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Hệ số lương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trích nộp BHXH, BHYT, BHTN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Họ và tên A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53F0" w:rsidTr="00B853F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853F0" w:rsidRDefault="00B853F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853F0" w:rsidRDefault="00B853F0" w:rsidP="00B853F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Ghi chú:</w:t>
      </w:r>
      <w:r>
        <w:rPr>
          <w:rFonts w:ascii="Arial" w:hAnsi="Arial" w:cs="Arial"/>
          <w:color w:val="000000"/>
          <w:sz w:val="18"/>
          <w:szCs w:val="18"/>
        </w:rPr>
        <w:t> Cột 8: Nếu đang trả tiền lương thì chia cho mức lương tối thiểu từng thời kỳ để thành hệ số lương.</w:t>
      </w:r>
    </w:p>
    <w:p w:rsidR="00E2675C" w:rsidRPr="00B853F0" w:rsidRDefault="00E2675C" w:rsidP="00B853F0">
      <w:bookmarkStart w:id="2" w:name="_GoBack"/>
      <w:bookmarkEnd w:id="2"/>
    </w:p>
    <w:sectPr w:rsidR="00E2675C" w:rsidRPr="00B85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B853F0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2018-11-29T09:15:00Z</dcterms:created>
  <dcterms:modified xsi:type="dcterms:W3CDTF">2018-11-29T09:15:00Z</dcterms:modified>
</cp:coreProperties>
</file>