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15" w:type="dxa"/>
        <w:shd w:val="clear" w:color="auto" w:fill="FFFFFF"/>
        <w:tblCellMar>
          <w:top w:w="15" w:type="dxa"/>
          <w:left w:w="15" w:type="dxa"/>
          <w:bottom w:w="15" w:type="dxa"/>
          <w:right w:w="15" w:type="dxa"/>
        </w:tblCellMar>
        <w:tblLook w:val="04A0" w:firstRow="1" w:lastRow="0" w:firstColumn="1" w:lastColumn="0" w:noHBand="0" w:noVBand="1"/>
      </w:tblPr>
      <w:tblGrid>
        <w:gridCol w:w="8115"/>
      </w:tblGrid>
      <w:tr w:rsidR="00EE26DA" w14:paraId="4DF2981F" w14:textId="77777777" w:rsidTr="00EE26DA">
        <w:tc>
          <w:tcPr>
            <w:tcW w:w="12270" w:type="dxa"/>
            <w:shd w:val="clear" w:color="auto" w:fill="FFFFFF"/>
            <w:tcMar>
              <w:top w:w="0" w:type="dxa"/>
              <w:left w:w="0" w:type="dxa"/>
              <w:bottom w:w="0" w:type="dxa"/>
              <w:right w:w="0" w:type="dxa"/>
            </w:tcMar>
            <w:vAlign w:val="center"/>
            <w:hideMark/>
          </w:tcPr>
          <w:p w14:paraId="3ED4C787" w14:textId="77777777" w:rsidR="00EE26DA" w:rsidRDefault="00EE26DA">
            <w:pPr>
              <w:pStyle w:val="NormalWeb"/>
              <w:spacing w:before="0" w:beforeAutospacing="0" w:after="150" w:afterAutospacing="0"/>
              <w:jc w:val="center"/>
              <w:rPr>
                <w:rFonts w:ascii="Helvetica" w:hAnsi="Helvetica"/>
                <w:color w:val="333333"/>
                <w:sz w:val="21"/>
                <w:szCs w:val="21"/>
              </w:rPr>
            </w:pPr>
            <w:r>
              <w:rPr>
                <w:rStyle w:val="Strong"/>
                <w:color w:val="333333"/>
                <w:sz w:val="28"/>
                <w:szCs w:val="28"/>
              </w:rPr>
              <w:t>Cộng hòa xã hội chủ nghĩa Việt Nam</w:t>
            </w:r>
          </w:p>
          <w:p w14:paraId="03F74968" w14:textId="77777777" w:rsidR="00EE26DA" w:rsidRDefault="00EE26DA">
            <w:pPr>
              <w:pStyle w:val="NormalWeb"/>
              <w:spacing w:before="0" w:beforeAutospacing="0" w:after="150" w:afterAutospacing="0"/>
              <w:jc w:val="center"/>
              <w:rPr>
                <w:rFonts w:ascii="Helvetica" w:hAnsi="Helvetica"/>
                <w:color w:val="333333"/>
                <w:sz w:val="21"/>
                <w:szCs w:val="21"/>
              </w:rPr>
            </w:pPr>
            <w:r>
              <w:rPr>
                <w:rStyle w:val="Strong"/>
                <w:color w:val="333333"/>
                <w:sz w:val="28"/>
                <w:szCs w:val="28"/>
              </w:rPr>
              <w:t>Độc lập – Tự do – Hạnh Phúc</w:t>
            </w:r>
          </w:p>
          <w:p w14:paraId="40C7D992" w14:textId="77777777" w:rsidR="00EE26DA" w:rsidRDefault="00EE26DA">
            <w:pPr>
              <w:pStyle w:val="NormalWeb"/>
              <w:spacing w:before="0" w:beforeAutospacing="0" w:after="150" w:afterAutospacing="0"/>
              <w:jc w:val="center"/>
              <w:rPr>
                <w:rFonts w:ascii="Helvetica" w:hAnsi="Helvetica"/>
                <w:color w:val="333333"/>
                <w:sz w:val="21"/>
                <w:szCs w:val="21"/>
              </w:rPr>
            </w:pPr>
            <w:r>
              <w:rPr>
                <w:color w:val="333333"/>
                <w:sz w:val="28"/>
                <w:szCs w:val="28"/>
              </w:rPr>
              <w:t>———–//———</w:t>
            </w:r>
          </w:p>
        </w:tc>
      </w:tr>
    </w:tbl>
    <w:p w14:paraId="6EC2AE2F" w14:textId="679F74D1" w:rsidR="00EE26DA" w:rsidRDefault="00EE26DA" w:rsidP="00EE26DA">
      <w:pPr>
        <w:pStyle w:val="Heading3"/>
        <w:shd w:val="clear" w:color="auto" w:fill="FFFFFF"/>
        <w:spacing w:before="300" w:after="150"/>
        <w:jc w:val="center"/>
        <w:rPr>
          <w:rFonts w:ascii="Helvetica" w:hAnsi="Helvetica"/>
          <w:b w:val="0"/>
          <w:color w:val="333333"/>
          <w:sz w:val="36"/>
          <w:szCs w:val="36"/>
        </w:rPr>
      </w:pPr>
      <w:r>
        <w:rPr>
          <w:color w:val="333333"/>
          <w:sz w:val="28"/>
          <w:szCs w:val="28"/>
        </w:rPr>
        <w:br/>
      </w:r>
      <w:r>
        <w:rPr>
          <w:rStyle w:val="Strong"/>
          <w:b/>
          <w:bCs w:val="0"/>
          <w:color w:val="333333"/>
          <w:sz w:val="28"/>
          <w:szCs w:val="28"/>
        </w:rPr>
        <w:t xml:space="preserve">HỢP ĐỒNG </w:t>
      </w:r>
      <w:r>
        <w:rPr>
          <w:rStyle w:val="Strong"/>
          <w:b/>
          <w:bCs w:val="0"/>
          <w:color w:val="333333"/>
          <w:sz w:val="28"/>
          <w:szCs w:val="28"/>
        </w:rPr>
        <w:t>THI CÔNG NỘI THẤT</w:t>
      </w:r>
    </w:p>
    <w:p w14:paraId="3DA12182" w14:textId="6B517560" w:rsidR="00EE26DA" w:rsidRDefault="00EE26DA" w:rsidP="00EE26DA">
      <w:pPr>
        <w:pStyle w:val="NormalWeb"/>
        <w:shd w:val="clear" w:color="auto" w:fill="FFFFFF"/>
        <w:spacing w:before="0" w:beforeAutospacing="0" w:after="150" w:afterAutospacing="0"/>
        <w:jc w:val="center"/>
        <w:rPr>
          <w:rFonts w:ascii="Helvetica" w:hAnsi="Helvetica"/>
          <w:color w:val="333333"/>
          <w:sz w:val="21"/>
          <w:szCs w:val="21"/>
        </w:rPr>
      </w:pPr>
      <w:proofErr w:type="gramStart"/>
      <w:r>
        <w:rPr>
          <w:rStyle w:val="Strong"/>
          <w:color w:val="333333"/>
          <w:sz w:val="28"/>
          <w:szCs w:val="28"/>
        </w:rPr>
        <w:t>( Số</w:t>
      </w:r>
      <w:proofErr w:type="gramEnd"/>
      <w:r>
        <w:rPr>
          <w:rStyle w:val="Strong"/>
          <w:color w:val="333333"/>
          <w:sz w:val="28"/>
          <w:szCs w:val="28"/>
        </w:rPr>
        <w:t xml:space="preserve"> :)</w:t>
      </w:r>
    </w:p>
    <w:p w14:paraId="698F495F" w14:textId="2EB49CF3"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Căn cứ bộ luật dân sự nước CHXHCN Việt Nam </w:t>
      </w:r>
      <w:r>
        <w:rPr>
          <w:color w:val="333333"/>
          <w:sz w:val="28"/>
          <w:szCs w:val="28"/>
        </w:rPr>
        <w:t>năm 2015</w:t>
      </w:r>
    </w:p>
    <w:p w14:paraId="38FEB6DA"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Căn cứ các quy định của Pháp luật nước CHXHCN Việt Nam về kí kết và thực hiện Hợp đồng.</w:t>
      </w:r>
    </w:p>
    <w:p w14:paraId="1EB98DE8"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Căn cứ vào nhu cầu và năng lực của hai </w:t>
      </w:r>
      <w:proofErr w:type="gramStart"/>
      <w:r>
        <w:rPr>
          <w:color w:val="333333"/>
          <w:sz w:val="28"/>
          <w:szCs w:val="28"/>
        </w:rPr>
        <w:t>bên :</w:t>
      </w:r>
      <w:proofErr w:type="gramEnd"/>
    </w:p>
    <w:p w14:paraId="4F85C669" w14:textId="04593820"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rPr>
        <w:t xml:space="preserve">Hôm nay ngày,     tháng     năm        </w:t>
      </w:r>
      <w:r>
        <w:rPr>
          <w:rStyle w:val="Emphasis"/>
          <w:b/>
          <w:bCs/>
          <w:color w:val="333333"/>
          <w:sz w:val="28"/>
          <w:szCs w:val="28"/>
        </w:rPr>
        <w:t>chúng tôi gồm có:</w:t>
      </w:r>
    </w:p>
    <w:tbl>
      <w:tblPr>
        <w:tblW w:w="7920"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2397"/>
        <w:gridCol w:w="1581"/>
        <w:gridCol w:w="1328"/>
        <w:gridCol w:w="1766"/>
        <w:gridCol w:w="64"/>
      </w:tblGrid>
      <w:tr w:rsidR="00EE26DA" w14:paraId="56EDC9FD" w14:textId="77777777" w:rsidTr="00EE26DA">
        <w:tc>
          <w:tcPr>
            <w:tcW w:w="12150" w:type="dxa"/>
            <w:gridSpan w:val="5"/>
            <w:shd w:val="clear" w:color="auto" w:fill="FFFFFF"/>
            <w:tcMar>
              <w:top w:w="0" w:type="dxa"/>
              <w:left w:w="0" w:type="dxa"/>
              <w:bottom w:w="0" w:type="dxa"/>
              <w:right w:w="0" w:type="dxa"/>
            </w:tcMar>
            <w:vAlign w:val="center"/>
            <w:hideMark/>
          </w:tcPr>
          <w:p w14:paraId="5A198EC6" w14:textId="77777777" w:rsidR="00EE26DA" w:rsidRDefault="00EE26DA">
            <w:pPr>
              <w:pStyle w:val="Heading1"/>
              <w:spacing w:before="0" w:after="0"/>
              <w:rPr>
                <w:rFonts w:ascii="inherit" w:hAnsi="inherit"/>
                <w:b w:val="0"/>
                <w:color w:val="333333"/>
                <w:sz w:val="27"/>
                <w:szCs w:val="27"/>
              </w:rPr>
            </w:pPr>
            <w:r>
              <w:rPr>
                <w:b w:val="0"/>
                <w:bCs/>
                <w:color w:val="333333"/>
                <w:sz w:val="28"/>
                <w:szCs w:val="28"/>
              </w:rPr>
              <w:t xml:space="preserve">Bên A </w:t>
            </w:r>
            <w:proofErr w:type="gramStart"/>
            <w:r>
              <w:rPr>
                <w:b w:val="0"/>
                <w:bCs/>
                <w:color w:val="333333"/>
                <w:sz w:val="28"/>
                <w:szCs w:val="28"/>
              </w:rPr>
              <w:t>( BÊN</w:t>
            </w:r>
            <w:proofErr w:type="gramEnd"/>
            <w:r>
              <w:rPr>
                <w:b w:val="0"/>
                <w:bCs/>
                <w:color w:val="333333"/>
                <w:sz w:val="28"/>
                <w:szCs w:val="28"/>
              </w:rPr>
              <w:t xml:space="preserve"> ĐƯỢC CUNG CẤP HÀNG HOÁ )</w:t>
            </w:r>
          </w:p>
        </w:tc>
        <w:tc>
          <w:tcPr>
            <w:tcW w:w="30" w:type="dxa"/>
            <w:shd w:val="clear" w:color="auto" w:fill="FFFFFF"/>
            <w:tcMar>
              <w:top w:w="0" w:type="dxa"/>
              <w:left w:w="0" w:type="dxa"/>
              <w:bottom w:w="0" w:type="dxa"/>
              <w:right w:w="0" w:type="dxa"/>
            </w:tcMar>
            <w:vAlign w:val="center"/>
            <w:hideMark/>
          </w:tcPr>
          <w:p w14:paraId="21871999" w14:textId="77777777" w:rsidR="00EE26DA" w:rsidRDefault="00EE26DA">
            <w:pPr>
              <w:rPr>
                <w:rFonts w:ascii="Helvetica" w:hAnsi="Helvetica"/>
                <w:color w:val="333333"/>
                <w:sz w:val="21"/>
                <w:szCs w:val="21"/>
              </w:rPr>
            </w:pPr>
            <w:r>
              <w:rPr>
                <w:color w:val="333333"/>
                <w:sz w:val="28"/>
                <w:szCs w:val="28"/>
              </w:rPr>
              <w:t> </w:t>
            </w:r>
          </w:p>
        </w:tc>
      </w:tr>
      <w:tr w:rsidR="00EE26DA" w14:paraId="5128A1F7" w14:textId="77777777" w:rsidTr="00EE26DA">
        <w:tc>
          <w:tcPr>
            <w:tcW w:w="1350" w:type="dxa"/>
            <w:shd w:val="clear" w:color="auto" w:fill="FFFFFF"/>
            <w:tcMar>
              <w:top w:w="0" w:type="dxa"/>
              <w:left w:w="0" w:type="dxa"/>
              <w:bottom w:w="0" w:type="dxa"/>
              <w:right w:w="0" w:type="dxa"/>
            </w:tcMar>
            <w:vAlign w:val="center"/>
            <w:hideMark/>
          </w:tcPr>
          <w:p w14:paraId="7B6ACCB8"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4B3C9891" w14:textId="77777777" w:rsidR="00EE26DA" w:rsidRDefault="00EE26DA">
            <w:pPr>
              <w:rPr>
                <w:rFonts w:ascii="Helvetica" w:hAnsi="Helvetica"/>
                <w:color w:val="333333"/>
                <w:sz w:val="21"/>
                <w:szCs w:val="21"/>
              </w:rPr>
            </w:pPr>
            <w:r>
              <w:rPr>
                <w:color w:val="333333"/>
                <w:sz w:val="28"/>
                <w:szCs w:val="28"/>
              </w:rPr>
              <w:t>Người đại diện</w:t>
            </w:r>
          </w:p>
        </w:tc>
        <w:tc>
          <w:tcPr>
            <w:tcW w:w="7980" w:type="dxa"/>
            <w:gridSpan w:val="4"/>
            <w:shd w:val="clear" w:color="auto" w:fill="FFFFFF"/>
            <w:tcMar>
              <w:top w:w="0" w:type="dxa"/>
              <w:left w:w="0" w:type="dxa"/>
              <w:bottom w:w="0" w:type="dxa"/>
              <w:right w:w="0" w:type="dxa"/>
            </w:tcMar>
            <w:vAlign w:val="center"/>
            <w:hideMark/>
          </w:tcPr>
          <w:p w14:paraId="6EB5D7E7" w14:textId="77777777" w:rsidR="00EE26DA" w:rsidRDefault="00EE26DA">
            <w:pPr>
              <w:rPr>
                <w:rFonts w:ascii="Helvetica" w:hAnsi="Helvetica"/>
                <w:color w:val="333333"/>
                <w:sz w:val="21"/>
                <w:szCs w:val="21"/>
              </w:rPr>
            </w:pPr>
            <w:r>
              <w:rPr>
                <w:rStyle w:val="Strong"/>
                <w:color w:val="333333"/>
                <w:sz w:val="28"/>
                <w:szCs w:val="28"/>
              </w:rPr>
              <w:t> </w:t>
            </w:r>
          </w:p>
        </w:tc>
      </w:tr>
      <w:tr w:rsidR="00EE26DA" w14:paraId="66E39564" w14:textId="77777777" w:rsidTr="00EE26DA">
        <w:tc>
          <w:tcPr>
            <w:tcW w:w="1350" w:type="dxa"/>
            <w:shd w:val="clear" w:color="auto" w:fill="FFFFFF"/>
            <w:tcMar>
              <w:top w:w="0" w:type="dxa"/>
              <w:left w:w="0" w:type="dxa"/>
              <w:bottom w:w="0" w:type="dxa"/>
              <w:right w:w="0" w:type="dxa"/>
            </w:tcMar>
            <w:vAlign w:val="center"/>
            <w:hideMark/>
          </w:tcPr>
          <w:p w14:paraId="1EDA740C"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3DA2B8BE" w14:textId="77777777" w:rsidR="00EE26DA" w:rsidRDefault="00EE26DA">
            <w:pPr>
              <w:rPr>
                <w:rFonts w:ascii="Helvetica" w:hAnsi="Helvetica"/>
                <w:color w:val="333333"/>
                <w:sz w:val="21"/>
                <w:szCs w:val="21"/>
              </w:rPr>
            </w:pPr>
            <w:r>
              <w:rPr>
                <w:color w:val="333333"/>
                <w:sz w:val="28"/>
                <w:szCs w:val="28"/>
              </w:rPr>
              <w:t>Chức vụ :</w:t>
            </w:r>
          </w:p>
        </w:tc>
        <w:tc>
          <w:tcPr>
            <w:tcW w:w="7980" w:type="dxa"/>
            <w:gridSpan w:val="4"/>
            <w:shd w:val="clear" w:color="auto" w:fill="FFFFFF"/>
            <w:tcMar>
              <w:top w:w="0" w:type="dxa"/>
              <w:left w:w="0" w:type="dxa"/>
              <w:bottom w:w="0" w:type="dxa"/>
              <w:right w:w="0" w:type="dxa"/>
            </w:tcMar>
            <w:vAlign w:val="center"/>
            <w:hideMark/>
          </w:tcPr>
          <w:p w14:paraId="26961656" w14:textId="77777777" w:rsidR="00EE26DA" w:rsidRDefault="00EE26DA">
            <w:pPr>
              <w:rPr>
                <w:rFonts w:ascii="Helvetica" w:hAnsi="Helvetica"/>
                <w:color w:val="333333"/>
                <w:sz w:val="21"/>
                <w:szCs w:val="21"/>
              </w:rPr>
            </w:pPr>
            <w:r>
              <w:rPr>
                <w:color w:val="333333"/>
                <w:sz w:val="28"/>
                <w:szCs w:val="28"/>
              </w:rPr>
              <w:t> </w:t>
            </w:r>
          </w:p>
        </w:tc>
      </w:tr>
      <w:tr w:rsidR="00EE26DA" w14:paraId="1F9E533D" w14:textId="77777777" w:rsidTr="00EE26DA">
        <w:tc>
          <w:tcPr>
            <w:tcW w:w="1350" w:type="dxa"/>
            <w:shd w:val="clear" w:color="auto" w:fill="FFFFFF"/>
            <w:tcMar>
              <w:top w:w="0" w:type="dxa"/>
              <w:left w:w="0" w:type="dxa"/>
              <w:bottom w:w="0" w:type="dxa"/>
              <w:right w:w="0" w:type="dxa"/>
            </w:tcMar>
            <w:vAlign w:val="center"/>
            <w:hideMark/>
          </w:tcPr>
          <w:p w14:paraId="43E7075A"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1111E25D" w14:textId="77777777" w:rsidR="00EE26DA" w:rsidRDefault="00EE26DA">
            <w:pPr>
              <w:rPr>
                <w:rFonts w:ascii="Helvetica" w:hAnsi="Helvetica"/>
                <w:color w:val="333333"/>
                <w:sz w:val="21"/>
                <w:szCs w:val="21"/>
              </w:rPr>
            </w:pPr>
            <w:r>
              <w:rPr>
                <w:color w:val="333333"/>
                <w:sz w:val="28"/>
                <w:szCs w:val="28"/>
              </w:rPr>
              <w:t>Địa chỉ:</w:t>
            </w:r>
          </w:p>
        </w:tc>
        <w:tc>
          <w:tcPr>
            <w:tcW w:w="7980" w:type="dxa"/>
            <w:gridSpan w:val="4"/>
            <w:shd w:val="clear" w:color="auto" w:fill="FFFFFF"/>
            <w:tcMar>
              <w:top w:w="0" w:type="dxa"/>
              <w:left w:w="0" w:type="dxa"/>
              <w:bottom w:w="0" w:type="dxa"/>
              <w:right w:w="0" w:type="dxa"/>
            </w:tcMar>
            <w:vAlign w:val="center"/>
            <w:hideMark/>
          </w:tcPr>
          <w:p w14:paraId="7625B504" w14:textId="6DCAC38B" w:rsidR="00EE26DA" w:rsidRDefault="00EE26DA">
            <w:pPr>
              <w:rPr>
                <w:rFonts w:ascii="Helvetica" w:hAnsi="Helvetica"/>
                <w:color w:val="333333"/>
                <w:sz w:val="21"/>
                <w:szCs w:val="21"/>
              </w:rPr>
            </w:pPr>
          </w:p>
        </w:tc>
      </w:tr>
      <w:tr w:rsidR="00EE26DA" w14:paraId="7FE2A052" w14:textId="77777777" w:rsidTr="00EE26DA">
        <w:tc>
          <w:tcPr>
            <w:tcW w:w="1350" w:type="dxa"/>
            <w:shd w:val="clear" w:color="auto" w:fill="FFFFFF"/>
            <w:tcMar>
              <w:top w:w="0" w:type="dxa"/>
              <w:left w:w="0" w:type="dxa"/>
              <w:bottom w:w="0" w:type="dxa"/>
              <w:right w:w="0" w:type="dxa"/>
            </w:tcMar>
            <w:vAlign w:val="center"/>
            <w:hideMark/>
          </w:tcPr>
          <w:p w14:paraId="17EC1D82"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5834CF9A" w14:textId="77777777" w:rsidR="00EE26DA" w:rsidRDefault="00EE26DA">
            <w:pPr>
              <w:rPr>
                <w:rFonts w:ascii="Helvetica" w:hAnsi="Helvetica"/>
                <w:color w:val="333333"/>
                <w:sz w:val="21"/>
                <w:szCs w:val="21"/>
              </w:rPr>
            </w:pPr>
            <w:r>
              <w:rPr>
                <w:color w:val="333333"/>
                <w:sz w:val="28"/>
                <w:szCs w:val="28"/>
              </w:rPr>
              <w:t>Mã số thuế</w:t>
            </w:r>
          </w:p>
        </w:tc>
        <w:tc>
          <w:tcPr>
            <w:tcW w:w="7980" w:type="dxa"/>
            <w:gridSpan w:val="4"/>
            <w:shd w:val="clear" w:color="auto" w:fill="FFFFFF"/>
            <w:tcMar>
              <w:top w:w="0" w:type="dxa"/>
              <w:left w:w="0" w:type="dxa"/>
              <w:bottom w:w="0" w:type="dxa"/>
              <w:right w:w="0" w:type="dxa"/>
            </w:tcMar>
            <w:vAlign w:val="center"/>
            <w:hideMark/>
          </w:tcPr>
          <w:p w14:paraId="7D0D3CCE" w14:textId="77777777" w:rsidR="00EE26DA" w:rsidRDefault="00EE26DA">
            <w:pPr>
              <w:rPr>
                <w:rFonts w:ascii="Helvetica" w:hAnsi="Helvetica"/>
                <w:color w:val="333333"/>
                <w:sz w:val="21"/>
                <w:szCs w:val="21"/>
              </w:rPr>
            </w:pPr>
            <w:r>
              <w:rPr>
                <w:color w:val="333333"/>
                <w:sz w:val="28"/>
                <w:szCs w:val="28"/>
              </w:rPr>
              <w:t> </w:t>
            </w:r>
          </w:p>
        </w:tc>
      </w:tr>
      <w:tr w:rsidR="00EE26DA" w14:paraId="4BE113FC" w14:textId="77777777" w:rsidTr="00EE26DA">
        <w:tc>
          <w:tcPr>
            <w:tcW w:w="1350" w:type="dxa"/>
            <w:shd w:val="clear" w:color="auto" w:fill="FFFFFF"/>
            <w:tcMar>
              <w:top w:w="0" w:type="dxa"/>
              <w:left w:w="0" w:type="dxa"/>
              <w:bottom w:w="0" w:type="dxa"/>
              <w:right w:w="0" w:type="dxa"/>
            </w:tcMar>
            <w:vAlign w:val="center"/>
            <w:hideMark/>
          </w:tcPr>
          <w:p w14:paraId="342D62CD"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4C34136F" w14:textId="77777777" w:rsidR="00EE26DA" w:rsidRDefault="00EE26DA">
            <w:pPr>
              <w:rPr>
                <w:rFonts w:ascii="Helvetica" w:hAnsi="Helvetica"/>
                <w:color w:val="333333"/>
                <w:sz w:val="21"/>
                <w:szCs w:val="21"/>
              </w:rPr>
            </w:pPr>
            <w:r>
              <w:rPr>
                <w:color w:val="333333"/>
                <w:sz w:val="28"/>
                <w:szCs w:val="28"/>
              </w:rPr>
              <w:t>Số điện thoại</w:t>
            </w:r>
          </w:p>
        </w:tc>
        <w:tc>
          <w:tcPr>
            <w:tcW w:w="7980" w:type="dxa"/>
            <w:gridSpan w:val="4"/>
            <w:shd w:val="clear" w:color="auto" w:fill="FFFFFF"/>
            <w:tcMar>
              <w:top w:w="0" w:type="dxa"/>
              <w:left w:w="0" w:type="dxa"/>
              <w:bottom w:w="0" w:type="dxa"/>
              <w:right w:w="0" w:type="dxa"/>
            </w:tcMar>
            <w:vAlign w:val="center"/>
            <w:hideMark/>
          </w:tcPr>
          <w:p w14:paraId="04DA75AD" w14:textId="77777777" w:rsidR="00EE26DA" w:rsidRDefault="00EE26DA">
            <w:pPr>
              <w:rPr>
                <w:rFonts w:ascii="Helvetica" w:hAnsi="Helvetica"/>
                <w:color w:val="333333"/>
                <w:sz w:val="21"/>
                <w:szCs w:val="21"/>
              </w:rPr>
            </w:pPr>
            <w:r>
              <w:rPr>
                <w:color w:val="333333"/>
                <w:sz w:val="28"/>
                <w:szCs w:val="28"/>
              </w:rPr>
              <w:t> </w:t>
            </w:r>
          </w:p>
        </w:tc>
      </w:tr>
      <w:tr w:rsidR="00EE26DA" w14:paraId="5395FD3D" w14:textId="77777777" w:rsidTr="00EE26DA">
        <w:tc>
          <w:tcPr>
            <w:tcW w:w="1350" w:type="dxa"/>
            <w:shd w:val="clear" w:color="auto" w:fill="FFFFFF"/>
            <w:tcMar>
              <w:top w:w="0" w:type="dxa"/>
              <w:left w:w="0" w:type="dxa"/>
              <w:bottom w:w="0" w:type="dxa"/>
              <w:right w:w="0" w:type="dxa"/>
            </w:tcMar>
            <w:vAlign w:val="center"/>
            <w:hideMark/>
          </w:tcPr>
          <w:p w14:paraId="14C895D9"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6E295D80" w14:textId="77777777" w:rsidR="00EE26DA" w:rsidRDefault="00EE26DA">
            <w:pPr>
              <w:rPr>
                <w:rFonts w:ascii="Helvetica" w:hAnsi="Helvetica"/>
                <w:color w:val="333333"/>
                <w:sz w:val="21"/>
                <w:szCs w:val="21"/>
              </w:rPr>
            </w:pPr>
            <w:r>
              <w:rPr>
                <w:color w:val="333333"/>
                <w:sz w:val="28"/>
                <w:szCs w:val="28"/>
              </w:rPr>
              <w:t>Số tài khoản</w:t>
            </w:r>
          </w:p>
          <w:p w14:paraId="43F4F621" w14:textId="77777777" w:rsidR="00EE26DA" w:rsidRDefault="00EE26DA">
            <w:pPr>
              <w:pStyle w:val="NormalWeb"/>
              <w:spacing w:before="0" w:beforeAutospacing="0" w:after="150" w:afterAutospacing="0"/>
              <w:rPr>
                <w:rFonts w:ascii="Helvetica" w:hAnsi="Helvetica"/>
                <w:color w:val="333333"/>
                <w:sz w:val="21"/>
                <w:szCs w:val="21"/>
              </w:rPr>
            </w:pPr>
            <w:r>
              <w:rPr>
                <w:color w:val="333333"/>
                <w:sz w:val="28"/>
                <w:szCs w:val="28"/>
              </w:rPr>
              <w:t>Mở tại                      </w:t>
            </w:r>
          </w:p>
        </w:tc>
        <w:tc>
          <w:tcPr>
            <w:tcW w:w="7980" w:type="dxa"/>
            <w:gridSpan w:val="4"/>
            <w:shd w:val="clear" w:color="auto" w:fill="FFFFFF"/>
            <w:tcMar>
              <w:top w:w="0" w:type="dxa"/>
              <w:left w:w="0" w:type="dxa"/>
              <w:bottom w:w="0" w:type="dxa"/>
              <w:right w:w="0" w:type="dxa"/>
            </w:tcMar>
            <w:vAlign w:val="center"/>
            <w:hideMark/>
          </w:tcPr>
          <w:p w14:paraId="279328EE" w14:textId="77777777" w:rsidR="00EE26DA" w:rsidRDefault="00EE26DA">
            <w:pPr>
              <w:rPr>
                <w:rFonts w:ascii="Helvetica" w:hAnsi="Helvetica"/>
                <w:color w:val="333333"/>
                <w:sz w:val="21"/>
                <w:szCs w:val="21"/>
              </w:rPr>
            </w:pPr>
            <w:r>
              <w:rPr>
                <w:color w:val="333333"/>
                <w:sz w:val="28"/>
                <w:szCs w:val="28"/>
              </w:rPr>
              <w:t> </w:t>
            </w:r>
          </w:p>
        </w:tc>
      </w:tr>
      <w:tr w:rsidR="00EE26DA" w14:paraId="56E2EA4E" w14:textId="77777777" w:rsidTr="00EE26DA">
        <w:tc>
          <w:tcPr>
            <w:tcW w:w="12180" w:type="dxa"/>
            <w:gridSpan w:val="6"/>
            <w:shd w:val="clear" w:color="auto" w:fill="FFFFFF"/>
            <w:tcMar>
              <w:top w:w="0" w:type="dxa"/>
              <w:left w:w="0" w:type="dxa"/>
              <w:bottom w:w="0" w:type="dxa"/>
              <w:right w:w="0" w:type="dxa"/>
            </w:tcMar>
            <w:vAlign w:val="center"/>
            <w:hideMark/>
          </w:tcPr>
          <w:p w14:paraId="3C20F1A4" w14:textId="16BC93E0" w:rsidR="00EE26DA" w:rsidRDefault="00EE26DA" w:rsidP="00EE26DA">
            <w:pPr>
              <w:rPr>
                <w:rFonts w:ascii="Helvetica" w:hAnsi="Helvetica"/>
                <w:color w:val="333333"/>
                <w:sz w:val="21"/>
                <w:szCs w:val="21"/>
              </w:rPr>
            </w:pPr>
            <w:r>
              <w:rPr>
                <w:rStyle w:val="Strong"/>
                <w:color w:val="333333"/>
                <w:sz w:val="28"/>
                <w:szCs w:val="28"/>
              </w:rPr>
              <w:t xml:space="preserve">Bên B : ( BÊN CUNG CẤP HÀNG HOÁ) </w:t>
            </w:r>
          </w:p>
        </w:tc>
      </w:tr>
      <w:tr w:rsidR="00EE26DA" w14:paraId="5C2EECCB" w14:textId="77777777" w:rsidTr="00EE26DA">
        <w:tc>
          <w:tcPr>
            <w:tcW w:w="1350" w:type="dxa"/>
            <w:shd w:val="clear" w:color="auto" w:fill="FFFFFF"/>
            <w:tcMar>
              <w:top w:w="0" w:type="dxa"/>
              <w:left w:w="0" w:type="dxa"/>
              <w:bottom w:w="0" w:type="dxa"/>
              <w:right w:w="0" w:type="dxa"/>
            </w:tcMar>
            <w:vAlign w:val="center"/>
            <w:hideMark/>
          </w:tcPr>
          <w:p w14:paraId="5A43A859"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709E3B64" w14:textId="77777777" w:rsidR="00EE26DA" w:rsidRDefault="00EE26DA">
            <w:pPr>
              <w:rPr>
                <w:rFonts w:ascii="Helvetica" w:hAnsi="Helvetica"/>
                <w:color w:val="333333"/>
                <w:sz w:val="21"/>
                <w:szCs w:val="21"/>
              </w:rPr>
            </w:pPr>
            <w:r>
              <w:rPr>
                <w:color w:val="333333"/>
                <w:sz w:val="28"/>
                <w:szCs w:val="28"/>
              </w:rPr>
              <w:t>Người đại diện</w:t>
            </w:r>
          </w:p>
        </w:tc>
        <w:tc>
          <w:tcPr>
            <w:tcW w:w="7980" w:type="dxa"/>
            <w:gridSpan w:val="4"/>
            <w:shd w:val="clear" w:color="auto" w:fill="FFFFFF"/>
            <w:tcMar>
              <w:top w:w="0" w:type="dxa"/>
              <w:left w:w="0" w:type="dxa"/>
              <w:bottom w:w="0" w:type="dxa"/>
              <w:right w:w="0" w:type="dxa"/>
            </w:tcMar>
            <w:vAlign w:val="center"/>
            <w:hideMark/>
          </w:tcPr>
          <w:p w14:paraId="01595C19" w14:textId="77777777" w:rsidR="00EE26DA" w:rsidRDefault="00EE26DA">
            <w:pPr>
              <w:rPr>
                <w:rFonts w:ascii="Helvetica" w:hAnsi="Helvetica"/>
                <w:color w:val="333333"/>
                <w:sz w:val="21"/>
                <w:szCs w:val="21"/>
              </w:rPr>
            </w:pPr>
            <w:r>
              <w:rPr>
                <w:color w:val="333333"/>
                <w:sz w:val="28"/>
                <w:szCs w:val="28"/>
              </w:rPr>
              <w:t> </w:t>
            </w:r>
          </w:p>
        </w:tc>
      </w:tr>
      <w:tr w:rsidR="00EE26DA" w14:paraId="12F8ABD4" w14:textId="77777777" w:rsidTr="00EE26DA">
        <w:tc>
          <w:tcPr>
            <w:tcW w:w="1350" w:type="dxa"/>
            <w:shd w:val="clear" w:color="auto" w:fill="FFFFFF"/>
            <w:tcMar>
              <w:top w:w="0" w:type="dxa"/>
              <w:left w:w="0" w:type="dxa"/>
              <w:bottom w:w="0" w:type="dxa"/>
              <w:right w:w="0" w:type="dxa"/>
            </w:tcMar>
            <w:vAlign w:val="center"/>
            <w:hideMark/>
          </w:tcPr>
          <w:p w14:paraId="0F3F0D0E"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00E480D8" w14:textId="77777777" w:rsidR="00EE26DA" w:rsidRDefault="00EE26DA">
            <w:pPr>
              <w:rPr>
                <w:rFonts w:ascii="Helvetica" w:hAnsi="Helvetica"/>
                <w:color w:val="333333"/>
                <w:sz w:val="21"/>
                <w:szCs w:val="21"/>
              </w:rPr>
            </w:pPr>
            <w:r>
              <w:rPr>
                <w:color w:val="333333"/>
                <w:sz w:val="28"/>
                <w:szCs w:val="28"/>
              </w:rPr>
              <w:t>Chức vụ</w:t>
            </w:r>
          </w:p>
        </w:tc>
        <w:tc>
          <w:tcPr>
            <w:tcW w:w="7980" w:type="dxa"/>
            <w:gridSpan w:val="4"/>
            <w:shd w:val="clear" w:color="auto" w:fill="FFFFFF"/>
            <w:tcMar>
              <w:top w:w="0" w:type="dxa"/>
              <w:left w:w="0" w:type="dxa"/>
              <w:bottom w:w="0" w:type="dxa"/>
              <w:right w:w="0" w:type="dxa"/>
            </w:tcMar>
            <w:vAlign w:val="center"/>
            <w:hideMark/>
          </w:tcPr>
          <w:p w14:paraId="592F9F21" w14:textId="77777777" w:rsidR="00EE26DA" w:rsidRDefault="00EE26DA">
            <w:pPr>
              <w:rPr>
                <w:rFonts w:ascii="Helvetica" w:hAnsi="Helvetica"/>
                <w:color w:val="333333"/>
                <w:sz w:val="21"/>
                <w:szCs w:val="21"/>
              </w:rPr>
            </w:pPr>
            <w:r>
              <w:rPr>
                <w:color w:val="333333"/>
                <w:sz w:val="28"/>
                <w:szCs w:val="28"/>
              </w:rPr>
              <w:t> </w:t>
            </w:r>
          </w:p>
        </w:tc>
      </w:tr>
      <w:tr w:rsidR="00EE26DA" w14:paraId="40F9B89A" w14:textId="77777777" w:rsidTr="00EE26DA">
        <w:tc>
          <w:tcPr>
            <w:tcW w:w="1350" w:type="dxa"/>
            <w:shd w:val="clear" w:color="auto" w:fill="FFFFFF"/>
            <w:tcMar>
              <w:top w:w="0" w:type="dxa"/>
              <w:left w:w="0" w:type="dxa"/>
              <w:bottom w:w="0" w:type="dxa"/>
              <w:right w:w="0" w:type="dxa"/>
            </w:tcMar>
            <w:vAlign w:val="center"/>
            <w:hideMark/>
          </w:tcPr>
          <w:p w14:paraId="68E4A61A"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26C5153B" w14:textId="77777777" w:rsidR="00EE26DA" w:rsidRDefault="00EE26DA">
            <w:pPr>
              <w:rPr>
                <w:rFonts w:ascii="Helvetica" w:hAnsi="Helvetica"/>
                <w:color w:val="333333"/>
                <w:sz w:val="21"/>
                <w:szCs w:val="21"/>
              </w:rPr>
            </w:pPr>
            <w:r>
              <w:rPr>
                <w:color w:val="333333"/>
                <w:sz w:val="28"/>
                <w:szCs w:val="28"/>
              </w:rPr>
              <w:t>Địa chỉ</w:t>
            </w:r>
          </w:p>
        </w:tc>
        <w:tc>
          <w:tcPr>
            <w:tcW w:w="7980" w:type="dxa"/>
            <w:gridSpan w:val="4"/>
            <w:shd w:val="clear" w:color="auto" w:fill="FFFFFF"/>
            <w:tcMar>
              <w:top w:w="0" w:type="dxa"/>
              <w:left w:w="0" w:type="dxa"/>
              <w:bottom w:w="0" w:type="dxa"/>
              <w:right w:w="0" w:type="dxa"/>
            </w:tcMar>
            <w:vAlign w:val="center"/>
            <w:hideMark/>
          </w:tcPr>
          <w:p w14:paraId="71CC2D7B" w14:textId="77777777" w:rsidR="00EE26DA" w:rsidRDefault="00EE26DA">
            <w:pPr>
              <w:rPr>
                <w:rFonts w:ascii="Helvetica" w:hAnsi="Helvetica"/>
                <w:color w:val="333333"/>
                <w:sz w:val="21"/>
                <w:szCs w:val="21"/>
              </w:rPr>
            </w:pPr>
            <w:r>
              <w:rPr>
                <w:color w:val="333333"/>
                <w:sz w:val="28"/>
                <w:szCs w:val="28"/>
              </w:rPr>
              <w:t> </w:t>
            </w:r>
          </w:p>
        </w:tc>
      </w:tr>
      <w:tr w:rsidR="00EE26DA" w14:paraId="1CAD8507" w14:textId="77777777" w:rsidTr="00EE26DA">
        <w:tc>
          <w:tcPr>
            <w:tcW w:w="1350" w:type="dxa"/>
            <w:shd w:val="clear" w:color="auto" w:fill="FFFFFF"/>
            <w:tcMar>
              <w:top w:w="0" w:type="dxa"/>
              <w:left w:w="0" w:type="dxa"/>
              <w:bottom w:w="0" w:type="dxa"/>
              <w:right w:w="0" w:type="dxa"/>
            </w:tcMar>
            <w:vAlign w:val="center"/>
            <w:hideMark/>
          </w:tcPr>
          <w:p w14:paraId="472BBB98"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73C89347" w14:textId="77777777" w:rsidR="00EE26DA" w:rsidRDefault="00EE26DA">
            <w:pPr>
              <w:rPr>
                <w:rFonts w:ascii="Helvetica" w:hAnsi="Helvetica"/>
                <w:color w:val="333333"/>
                <w:sz w:val="21"/>
                <w:szCs w:val="21"/>
              </w:rPr>
            </w:pPr>
            <w:r>
              <w:rPr>
                <w:color w:val="333333"/>
                <w:sz w:val="28"/>
                <w:szCs w:val="28"/>
              </w:rPr>
              <w:t>Mã số thuế</w:t>
            </w:r>
          </w:p>
        </w:tc>
        <w:tc>
          <w:tcPr>
            <w:tcW w:w="7980" w:type="dxa"/>
            <w:gridSpan w:val="4"/>
            <w:shd w:val="clear" w:color="auto" w:fill="FFFFFF"/>
            <w:tcMar>
              <w:top w:w="0" w:type="dxa"/>
              <w:left w:w="0" w:type="dxa"/>
              <w:bottom w:w="0" w:type="dxa"/>
              <w:right w:w="0" w:type="dxa"/>
            </w:tcMar>
            <w:vAlign w:val="center"/>
            <w:hideMark/>
          </w:tcPr>
          <w:p w14:paraId="70C6FB8F" w14:textId="77777777" w:rsidR="00EE26DA" w:rsidRDefault="00EE26DA">
            <w:pPr>
              <w:rPr>
                <w:rFonts w:ascii="Helvetica" w:hAnsi="Helvetica"/>
                <w:color w:val="333333"/>
                <w:sz w:val="21"/>
                <w:szCs w:val="21"/>
              </w:rPr>
            </w:pPr>
            <w:r>
              <w:rPr>
                <w:color w:val="333333"/>
                <w:sz w:val="28"/>
                <w:szCs w:val="28"/>
              </w:rPr>
              <w:t> </w:t>
            </w:r>
          </w:p>
        </w:tc>
      </w:tr>
      <w:tr w:rsidR="00EE26DA" w14:paraId="3A06A24D" w14:textId="77777777" w:rsidTr="00EE26DA">
        <w:tc>
          <w:tcPr>
            <w:tcW w:w="1350" w:type="dxa"/>
            <w:shd w:val="clear" w:color="auto" w:fill="FFFFFF"/>
            <w:tcMar>
              <w:top w:w="0" w:type="dxa"/>
              <w:left w:w="0" w:type="dxa"/>
              <w:bottom w:w="0" w:type="dxa"/>
              <w:right w:w="0" w:type="dxa"/>
            </w:tcMar>
            <w:vAlign w:val="center"/>
            <w:hideMark/>
          </w:tcPr>
          <w:p w14:paraId="47D51C8F" w14:textId="77777777" w:rsidR="00EE26DA" w:rsidRDefault="00EE26DA">
            <w:pPr>
              <w:rPr>
                <w:rFonts w:ascii="Helvetica" w:hAnsi="Helvetica"/>
                <w:color w:val="333333"/>
                <w:sz w:val="21"/>
                <w:szCs w:val="21"/>
              </w:rPr>
            </w:pPr>
            <w:r>
              <w:rPr>
                <w:rStyle w:val="Strong"/>
                <w:color w:val="333333"/>
                <w:sz w:val="28"/>
                <w:szCs w:val="28"/>
              </w:rPr>
              <w:lastRenderedPageBreak/>
              <w:t> </w:t>
            </w:r>
          </w:p>
        </w:tc>
        <w:tc>
          <w:tcPr>
            <w:tcW w:w="2850" w:type="dxa"/>
            <w:shd w:val="clear" w:color="auto" w:fill="FFFFFF"/>
            <w:tcMar>
              <w:top w:w="0" w:type="dxa"/>
              <w:left w:w="0" w:type="dxa"/>
              <w:bottom w:w="0" w:type="dxa"/>
              <w:right w:w="0" w:type="dxa"/>
            </w:tcMar>
            <w:vAlign w:val="center"/>
            <w:hideMark/>
          </w:tcPr>
          <w:p w14:paraId="55B56A92" w14:textId="77777777" w:rsidR="00EE26DA" w:rsidRDefault="00EE26DA">
            <w:pPr>
              <w:rPr>
                <w:rFonts w:ascii="Helvetica" w:hAnsi="Helvetica"/>
                <w:color w:val="333333"/>
                <w:sz w:val="21"/>
                <w:szCs w:val="21"/>
              </w:rPr>
            </w:pPr>
            <w:r>
              <w:rPr>
                <w:color w:val="333333"/>
                <w:sz w:val="28"/>
                <w:szCs w:val="28"/>
              </w:rPr>
              <w:t>Số điện thoại</w:t>
            </w:r>
          </w:p>
        </w:tc>
        <w:tc>
          <w:tcPr>
            <w:tcW w:w="2775" w:type="dxa"/>
            <w:shd w:val="clear" w:color="auto" w:fill="FFFFFF"/>
            <w:tcMar>
              <w:top w:w="0" w:type="dxa"/>
              <w:left w:w="0" w:type="dxa"/>
              <w:bottom w:w="0" w:type="dxa"/>
              <w:right w:w="0" w:type="dxa"/>
            </w:tcMar>
            <w:vAlign w:val="center"/>
            <w:hideMark/>
          </w:tcPr>
          <w:p w14:paraId="2BC64DF7" w14:textId="18D2DA0F" w:rsidR="00EE26DA" w:rsidRDefault="00EE26DA">
            <w:pPr>
              <w:rPr>
                <w:rFonts w:ascii="Helvetica" w:hAnsi="Helvetica"/>
                <w:color w:val="333333"/>
                <w:sz w:val="21"/>
                <w:szCs w:val="21"/>
              </w:rPr>
            </w:pPr>
            <w:r>
              <w:rPr>
                <w:rStyle w:val="Strong"/>
                <w:color w:val="FF0000"/>
                <w:sz w:val="28"/>
                <w:szCs w:val="28"/>
              </w:rPr>
              <w:t xml:space="preserve">   </w:t>
            </w:r>
          </w:p>
        </w:tc>
        <w:tc>
          <w:tcPr>
            <w:tcW w:w="2070" w:type="dxa"/>
            <w:shd w:val="clear" w:color="auto" w:fill="FFFFFF"/>
            <w:tcMar>
              <w:top w:w="0" w:type="dxa"/>
              <w:left w:w="0" w:type="dxa"/>
              <w:bottom w:w="0" w:type="dxa"/>
              <w:right w:w="0" w:type="dxa"/>
            </w:tcMar>
            <w:vAlign w:val="center"/>
            <w:hideMark/>
          </w:tcPr>
          <w:p w14:paraId="71A9B7EC" w14:textId="77777777" w:rsidR="00EE26DA" w:rsidRDefault="00EE26DA">
            <w:pPr>
              <w:rPr>
                <w:rFonts w:ascii="Helvetica" w:hAnsi="Helvetica"/>
                <w:color w:val="333333"/>
                <w:sz w:val="21"/>
                <w:szCs w:val="21"/>
              </w:rPr>
            </w:pPr>
            <w:r>
              <w:rPr>
                <w:color w:val="333333"/>
                <w:sz w:val="28"/>
                <w:szCs w:val="28"/>
              </w:rPr>
              <w:t>Số Fax</w:t>
            </w:r>
          </w:p>
        </w:tc>
        <w:tc>
          <w:tcPr>
            <w:tcW w:w="3135" w:type="dxa"/>
            <w:gridSpan w:val="2"/>
            <w:shd w:val="clear" w:color="auto" w:fill="FFFFFF"/>
            <w:tcMar>
              <w:top w:w="0" w:type="dxa"/>
              <w:left w:w="0" w:type="dxa"/>
              <w:bottom w:w="0" w:type="dxa"/>
              <w:right w:w="0" w:type="dxa"/>
            </w:tcMar>
            <w:vAlign w:val="center"/>
            <w:hideMark/>
          </w:tcPr>
          <w:p w14:paraId="1701C59C" w14:textId="6C043781" w:rsidR="00EE26DA" w:rsidRDefault="00EE26DA">
            <w:pPr>
              <w:rPr>
                <w:rFonts w:ascii="Helvetica" w:hAnsi="Helvetica"/>
                <w:color w:val="333333"/>
                <w:sz w:val="21"/>
                <w:szCs w:val="21"/>
              </w:rPr>
            </w:pPr>
          </w:p>
        </w:tc>
      </w:tr>
      <w:tr w:rsidR="00EE26DA" w14:paraId="781374B2" w14:textId="77777777" w:rsidTr="00EE26DA">
        <w:tc>
          <w:tcPr>
            <w:tcW w:w="1350" w:type="dxa"/>
            <w:shd w:val="clear" w:color="auto" w:fill="FFFFFF"/>
            <w:tcMar>
              <w:top w:w="0" w:type="dxa"/>
              <w:left w:w="0" w:type="dxa"/>
              <w:bottom w:w="0" w:type="dxa"/>
              <w:right w:w="0" w:type="dxa"/>
            </w:tcMar>
            <w:vAlign w:val="center"/>
            <w:hideMark/>
          </w:tcPr>
          <w:p w14:paraId="2B8D3964" w14:textId="77777777" w:rsidR="00EE26DA" w:rsidRDefault="00EE26DA">
            <w:pPr>
              <w:rPr>
                <w:rFonts w:ascii="Helvetica" w:hAnsi="Helvetica"/>
                <w:color w:val="333333"/>
                <w:sz w:val="21"/>
                <w:szCs w:val="21"/>
              </w:rPr>
            </w:pPr>
            <w:r>
              <w:rPr>
                <w:rStyle w:val="Strong"/>
                <w:color w:val="333333"/>
                <w:sz w:val="28"/>
                <w:szCs w:val="28"/>
              </w:rPr>
              <w:t> </w:t>
            </w:r>
          </w:p>
        </w:tc>
        <w:tc>
          <w:tcPr>
            <w:tcW w:w="2850" w:type="dxa"/>
            <w:shd w:val="clear" w:color="auto" w:fill="FFFFFF"/>
            <w:tcMar>
              <w:top w:w="0" w:type="dxa"/>
              <w:left w:w="0" w:type="dxa"/>
              <w:bottom w:w="0" w:type="dxa"/>
              <w:right w:w="0" w:type="dxa"/>
            </w:tcMar>
            <w:vAlign w:val="center"/>
            <w:hideMark/>
          </w:tcPr>
          <w:p w14:paraId="63DF8DDD" w14:textId="77777777" w:rsidR="00EE26DA" w:rsidRDefault="00EE26DA">
            <w:pPr>
              <w:rPr>
                <w:rFonts w:ascii="Helvetica" w:hAnsi="Helvetica"/>
                <w:color w:val="333333"/>
                <w:sz w:val="21"/>
                <w:szCs w:val="21"/>
              </w:rPr>
            </w:pPr>
            <w:r>
              <w:rPr>
                <w:color w:val="333333"/>
                <w:sz w:val="28"/>
                <w:szCs w:val="28"/>
              </w:rPr>
              <w:t>Số tài khoản</w:t>
            </w:r>
          </w:p>
        </w:tc>
        <w:tc>
          <w:tcPr>
            <w:tcW w:w="7980" w:type="dxa"/>
            <w:gridSpan w:val="4"/>
            <w:shd w:val="clear" w:color="auto" w:fill="FFFFFF"/>
            <w:tcMar>
              <w:top w:w="0" w:type="dxa"/>
              <w:left w:w="0" w:type="dxa"/>
              <w:bottom w:w="0" w:type="dxa"/>
              <w:right w:w="0" w:type="dxa"/>
            </w:tcMar>
            <w:vAlign w:val="center"/>
            <w:hideMark/>
          </w:tcPr>
          <w:p w14:paraId="12523DA4" w14:textId="77777777" w:rsidR="00EE26DA" w:rsidRDefault="00EE26DA">
            <w:pPr>
              <w:rPr>
                <w:rFonts w:ascii="Helvetica" w:hAnsi="Helvetica"/>
                <w:color w:val="333333"/>
                <w:sz w:val="21"/>
                <w:szCs w:val="21"/>
              </w:rPr>
            </w:pPr>
            <w:r>
              <w:rPr>
                <w:color w:val="333333"/>
                <w:sz w:val="28"/>
                <w:szCs w:val="28"/>
              </w:rPr>
              <w:t> </w:t>
            </w:r>
          </w:p>
        </w:tc>
      </w:tr>
      <w:tr w:rsidR="00EE26DA" w14:paraId="25E891CA" w14:textId="77777777" w:rsidTr="00EE26DA">
        <w:tc>
          <w:tcPr>
            <w:tcW w:w="1350" w:type="dxa"/>
            <w:shd w:val="clear" w:color="auto" w:fill="FFFFFF"/>
            <w:tcMar>
              <w:top w:w="0" w:type="dxa"/>
              <w:left w:w="0" w:type="dxa"/>
              <w:bottom w:w="0" w:type="dxa"/>
              <w:right w:w="0" w:type="dxa"/>
            </w:tcMar>
            <w:vAlign w:val="center"/>
            <w:hideMark/>
          </w:tcPr>
          <w:p w14:paraId="1D70D2BE" w14:textId="77777777" w:rsidR="00EE26DA" w:rsidRDefault="00EE26DA">
            <w:pPr>
              <w:rPr>
                <w:rFonts w:ascii="Helvetica" w:hAnsi="Helvetica"/>
                <w:color w:val="333333"/>
                <w:sz w:val="21"/>
                <w:szCs w:val="21"/>
              </w:rPr>
            </w:pPr>
            <w:r>
              <w:rPr>
                <w:color w:val="333333"/>
                <w:sz w:val="28"/>
                <w:szCs w:val="28"/>
              </w:rPr>
              <w:t> </w:t>
            </w:r>
          </w:p>
        </w:tc>
        <w:tc>
          <w:tcPr>
            <w:tcW w:w="2850" w:type="dxa"/>
            <w:shd w:val="clear" w:color="auto" w:fill="FFFFFF"/>
            <w:tcMar>
              <w:top w:w="0" w:type="dxa"/>
              <w:left w:w="0" w:type="dxa"/>
              <w:bottom w:w="0" w:type="dxa"/>
              <w:right w:w="0" w:type="dxa"/>
            </w:tcMar>
            <w:vAlign w:val="center"/>
            <w:hideMark/>
          </w:tcPr>
          <w:p w14:paraId="0C518317" w14:textId="77777777" w:rsidR="00EE26DA" w:rsidRDefault="00EE26DA">
            <w:pPr>
              <w:rPr>
                <w:rFonts w:ascii="Helvetica" w:hAnsi="Helvetica"/>
                <w:color w:val="333333"/>
                <w:sz w:val="21"/>
                <w:szCs w:val="21"/>
              </w:rPr>
            </w:pPr>
            <w:r>
              <w:rPr>
                <w:color w:val="333333"/>
                <w:sz w:val="28"/>
                <w:szCs w:val="28"/>
              </w:rPr>
              <w:t> </w:t>
            </w:r>
          </w:p>
        </w:tc>
        <w:tc>
          <w:tcPr>
            <w:tcW w:w="2775" w:type="dxa"/>
            <w:shd w:val="clear" w:color="auto" w:fill="FFFFFF"/>
            <w:tcMar>
              <w:top w:w="0" w:type="dxa"/>
              <w:left w:w="0" w:type="dxa"/>
              <w:bottom w:w="0" w:type="dxa"/>
              <w:right w:w="0" w:type="dxa"/>
            </w:tcMar>
            <w:vAlign w:val="center"/>
            <w:hideMark/>
          </w:tcPr>
          <w:p w14:paraId="2E1EC872" w14:textId="77777777" w:rsidR="00EE26DA" w:rsidRDefault="00EE26DA">
            <w:pPr>
              <w:rPr>
                <w:rFonts w:ascii="Helvetica" w:hAnsi="Helvetica"/>
                <w:color w:val="333333"/>
                <w:sz w:val="21"/>
                <w:szCs w:val="21"/>
              </w:rPr>
            </w:pPr>
            <w:r>
              <w:rPr>
                <w:color w:val="333333"/>
                <w:sz w:val="28"/>
                <w:szCs w:val="28"/>
              </w:rPr>
              <w:t> </w:t>
            </w:r>
          </w:p>
        </w:tc>
        <w:tc>
          <w:tcPr>
            <w:tcW w:w="2070" w:type="dxa"/>
            <w:shd w:val="clear" w:color="auto" w:fill="FFFFFF"/>
            <w:tcMar>
              <w:top w:w="0" w:type="dxa"/>
              <w:left w:w="0" w:type="dxa"/>
              <w:bottom w:w="0" w:type="dxa"/>
              <w:right w:w="0" w:type="dxa"/>
            </w:tcMar>
            <w:vAlign w:val="center"/>
            <w:hideMark/>
          </w:tcPr>
          <w:p w14:paraId="6DFC9501" w14:textId="77777777" w:rsidR="00EE26DA" w:rsidRDefault="00EE26DA">
            <w:pPr>
              <w:rPr>
                <w:rFonts w:ascii="Helvetica" w:hAnsi="Helvetica"/>
                <w:color w:val="333333"/>
                <w:sz w:val="21"/>
                <w:szCs w:val="21"/>
              </w:rPr>
            </w:pPr>
            <w:r>
              <w:rPr>
                <w:color w:val="333333"/>
                <w:sz w:val="28"/>
                <w:szCs w:val="28"/>
              </w:rPr>
              <w:t> </w:t>
            </w:r>
          </w:p>
        </w:tc>
        <w:tc>
          <w:tcPr>
            <w:tcW w:w="3105" w:type="dxa"/>
            <w:shd w:val="clear" w:color="auto" w:fill="FFFFFF"/>
            <w:tcMar>
              <w:top w:w="0" w:type="dxa"/>
              <w:left w:w="0" w:type="dxa"/>
              <w:bottom w:w="0" w:type="dxa"/>
              <w:right w:w="0" w:type="dxa"/>
            </w:tcMar>
            <w:vAlign w:val="center"/>
            <w:hideMark/>
          </w:tcPr>
          <w:p w14:paraId="0DED2E2B" w14:textId="77777777" w:rsidR="00EE26DA" w:rsidRDefault="00EE26DA">
            <w:pPr>
              <w:rPr>
                <w:rFonts w:ascii="Helvetica" w:hAnsi="Helvetica"/>
                <w:color w:val="333333"/>
                <w:sz w:val="21"/>
                <w:szCs w:val="21"/>
              </w:rPr>
            </w:pPr>
            <w:r>
              <w:rPr>
                <w:color w:val="333333"/>
                <w:sz w:val="28"/>
                <w:szCs w:val="28"/>
              </w:rPr>
              <w:t> </w:t>
            </w:r>
          </w:p>
        </w:tc>
        <w:tc>
          <w:tcPr>
            <w:tcW w:w="30" w:type="dxa"/>
            <w:shd w:val="clear" w:color="auto" w:fill="FFFFFF"/>
            <w:tcMar>
              <w:top w:w="0" w:type="dxa"/>
              <w:left w:w="0" w:type="dxa"/>
              <w:bottom w:w="0" w:type="dxa"/>
              <w:right w:w="0" w:type="dxa"/>
            </w:tcMar>
            <w:vAlign w:val="center"/>
            <w:hideMark/>
          </w:tcPr>
          <w:p w14:paraId="5F10E330" w14:textId="77777777" w:rsidR="00EE26DA" w:rsidRDefault="00EE26DA">
            <w:pPr>
              <w:rPr>
                <w:rFonts w:ascii="Helvetica" w:hAnsi="Helvetica"/>
                <w:color w:val="333333"/>
                <w:sz w:val="21"/>
                <w:szCs w:val="21"/>
              </w:rPr>
            </w:pPr>
            <w:r>
              <w:rPr>
                <w:color w:val="333333"/>
                <w:sz w:val="28"/>
                <w:szCs w:val="28"/>
              </w:rPr>
              <w:t> </w:t>
            </w:r>
          </w:p>
        </w:tc>
      </w:tr>
    </w:tbl>
    <w:p w14:paraId="662DB4B1"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Sau khi bàn bạc, xem xét nhu cầu của bên A và khả năng của bên B chúng tôi đi đến thống nhất kí kết Hợp đồng kinh tế với các điều khoản sau </w:t>
      </w:r>
      <w:proofErr w:type="gramStart"/>
      <w:r>
        <w:rPr>
          <w:color w:val="333333"/>
          <w:sz w:val="28"/>
          <w:szCs w:val="28"/>
        </w:rPr>
        <w:t>đây :</w:t>
      </w:r>
      <w:proofErr w:type="gramEnd"/>
    </w:p>
    <w:p w14:paraId="0279E0FE" w14:textId="77777777" w:rsidR="00EE26DA" w:rsidRDefault="00EE26DA" w:rsidP="00EE26DA">
      <w:pPr>
        <w:pStyle w:val="Heading4"/>
        <w:shd w:val="clear" w:color="auto" w:fill="FFFFFF"/>
        <w:spacing w:before="150" w:after="150"/>
        <w:rPr>
          <w:rFonts w:ascii="Helvetica" w:hAnsi="Helvetica"/>
          <w:b w:val="0"/>
          <w:color w:val="333333"/>
          <w:sz w:val="27"/>
          <w:szCs w:val="27"/>
        </w:rPr>
      </w:pPr>
      <w:r>
        <w:rPr>
          <w:rStyle w:val="Strong"/>
          <w:b/>
          <w:bCs w:val="0"/>
          <w:color w:val="333333"/>
          <w:szCs w:val="28"/>
        </w:rPr>
        <w:t>ĐIỀU 1: TÊN HÀNG HOÁ, SỐ LƯỢNG, CHỦNG LOẠI, GIÁ CẢ</w:t>
      </w:r>
    </w:p>
    <w:p w14:paraId="18B918F6"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rPr>
        <w:t>1.1. Nội dung:</w:t>
      </w:r>
    </w:p>
    <w:p w14:paraId="0FFF610D" w14:textId="660012EF"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Bên B đồng ý cung cấp và lắp đặt đồ gỗ nội thất cho bên A tại </w:t>
      </w:r>
      <w:r>
        <w:rPr>
          <w:rStyle w:val="Emphasis"/>
          <w:b/>
          <w:bCs/>
          <w:color w:val="333333"/>
          <w:sz w:val="28"/>
          <w:szCs w:val="28"/>
        </w:rPr>
        <w:t>………………………………………</w:t>
      </w:r>
      <w:r>
        <w:rPr>
          <w:rStyle w:val="Emphasis"/>
          <w:b/>
          <w:bCs/>
          <w:color w:val="333333"/>
          <w:sz w:val="28"/>
          <w:szCs w:val="28"/>
        </w:rPr>
        <w:t> </w:t>
      </w:r>
      <w:r>
        <w:rPr>
          <w:color w:val="333333"/>
          <w:sz w:val="28"/>
          <w:szCs w:val="28"/>
        </w:rPr>
        <w:t>theo bản vẽ thiết kế chi tiết với chủng loại, số lượng và tiêu chuẩn kĩ thuật đã được bên A phê duyệt theo nội dung</w:t>
      </w:r>
      <w:proofErr w:type="gramStart"/>
      <w:r>
        <w:rPr>
          <w:color w:val="333333"/>
          <w:sz w:val="28"/>
          <w:szCs w:val="28"/>
        </w:rPr>
        <w:t>  phụ</w:t>
      </w:r>
      <w:proofErr w:type="gramEnd"/>
      <w:r>
        <w:rPr>
          <w:color w:val="333333"/>
          <w:sz w:val="28"/>
          <w:szCs w:val="28"/>
        </w:rPr>
        <w:t xml:space="preserve"> lục hợp đồng.</w:t>
      </w:r>
    </w:p>
    <w:p w14:paraId="533AE55F" w14:textId="3C351781" w:rsidR="00EE26DA" w:rsidRDefault="00EE26DA" w:rsidP="00EE26DA">
      <w:pPr>
        <w:numPr>
          <w:ilvl w:val="0"/>
          <w:numId w:val="31"/>
        </w:numPr>
        <w:shd w:val="clear" w:color="auto" w:fill="FFFFFF"/>
        <w:spacing w:before="100" w:beforeAutospacing="1" w:after="100" w:afterAutospacing="1" w:line="240" w:lineRule="auto"/>
        <w:rPr>
          <w:rFonts w:ascii="Helvetica" w:hAnsi="Helvetica"/>
          <w:color w:val="333333"/>
          <w:sz w:val="21"/>
          <w:szCs w:val="21"/>
        </w:rPr>
      </w:pPr>
      <w:r>
        <w:rPr>
          <w:color w:val="333333"/>
          <w:sz w:val="28"/>
          <w:szCs w:val="28"/>
        </w:rPr>
        <w:t>Tổng giá trị Hợp đồng </w:t>
      </w:r>
      <w:r>
        <w:rPr>
          <w:rStyle w:val="Strong"/>
          <w:color w:val="333333"/>
          <w:sz w:val="28"/>
          <w:szCs w:val="28"/>
        </w:rPr>
        <w:t>…………….</w:t>
      </w:r>
      <w:r>
        <w:rPr>
          <w:rStyle w:val="Strong"/>
          <w:color w:val="333333"/>
          <w:sz w:val="28"/>
          <w:szCs w:val="28"/>
        </w:rPr>
        <w:t xml:space="preserve"> VNĐ</w:t>
      </w:r>
    </w:p>
    <w:p w14:paraId="157E4974" w14:textId="69153D5F"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proofErr w:type="gramStart"/>
      <w:r>
        <w:rPr>
          <w:rStyle w:val="Emphasis"/>
          <w:color w:val="333333"/>
          <w:sz w:val="28"/>
          <w:szCs w:val="28"/>
        </w:rPr>
        <w:t>( Bằng</w:t>
      </w:r>
      <w:proofErr w:type="gramEnd"/>
      <w:r>
        <w:rPr>
          <w:rStyle w:val="Emphasis"/>
          <w:color w:val="333333"/>
          <w:sz w:val="28"/>
          <w:szCs w:val="28"/>
        </w:rPr>
        <w:t xml:space="preserve"> chữ : </w:t>
      </w:r>
      <w:r>
        <w:rPr>
          <w:rStyle w:val="Emphasis"/>
          <w:color w:val="333333"/>
          <w:sz w:val="28"/>
          <w:szCs w:val="28"/>
        </w:rPr>
        <w:t>…………………………………</w:t>
      </w:r>
      <w:r>
        <w:rPr>
          <w:rStyle w:val="Emphasis"/>
          <w:color w:val="333333"/>
          <w:sz w:val="28"/>
          <w:szCs w:val="28"/>
        </w:rPr>
        <w:t>./. )</w:t>
      </w:r>
    </w:p>
    <w:p w14:paraId="28D495BF" w14:textId="77777777" w:rsidR="00EE26DA" w:rsidRDefault="00EE26DA" w:rsidP="00EE26DA">
      <w:pPr>
        <w:numPr>
          <w:ilvl w:val="0"/>
          <w:numId w:val="32"/>
        </w:numPr>
        <w:shd w:val="clear" w:color="auto" w:fill="FFFFFF"/>
        <w:spacing w:before="100" w:beforeAutospacing="1" w:after="100" w:afterAutospacing="1" w:line="240" w:lineRule="auto"/>
        <w:rPr>
          <w:rFonts w:ascii="Helvetica" w:hAnsi="Helvetica"/>
          <w:color w:val="333333"/>
          <w:sz w:val="21"/>
          <w:szCs w:val="21"/>
        </w:rPr>
      </w:pPr>
      <w:r>
        <w:rPr>
          <w:color w:val="333333"/>
          <w:sz w:val="28"/>
          <w:szCs w:val="28"/>
        </w:rPr>
        <w:t xml:space="preserve">Giá trên chưa bao gồm thuế GTGT 10%, đã bao gồm chi phí vận chuyển đến công trình và lắp đặt trọn gói. Giá trị của Hợp đồng này không thay đổi trong suốt quá trình thực hiện hợp đồng và là giá để bên </w:t>
      </w:r>
      <w:proofErr w:type="gramStart"/>
      <w:r>
        <w:rPr>
          <w:color w:val="333333"/>
          <w:sz w:val="28"/>
          <w:szCs w:val="28"/>
        </w:rPr>
        <w:t>A</w:t>
      </w:r>
      <w:proofErr w:type="gramEnd"/>
      <w:r>
        <w:rPr>
          <w:color w:val="333333"/>
          <w:sz w:val="28"/>
          <w:szCs w:val="28"/>
        </w:rPr>
        <w:t xml:space="preserve"> thanh toán cho bên B.</w:t>
      </w:r>
    </w:p>
    <w:p w14:paraId="7E819979" w14:textId="77777777" w:rsidR="00EE26DA" w:rsidRDefault="00EE26DA" w:rsidP="00EE26DA">
      <w:pPr>
        <w:numPr>
          <w:ilvl w:val="0"/>
          <w:numId w:val="32"/>
        </w:numPr>
        <w:shd w:val="clear" w:color="auto" w:fill="FFFFFF"/>
        <w:spacing w:before="100" w:beforeAutospacing="1" w:after="100" w:afterAutospacing="1" w:line="240" w:lineRule="auto"/>
        <w:rPr>
          <w:rFonts w:ascii="Helvetica" w:hAnsi="Helvetica"/>
          <w:color w:val="333333"/>
          <w:sz w:val="21"/>
          <w:szCs w:val="21"/>
        </w:rPr>
      </w:pPr>
      <w:r>
        <w:rPr>
          <w:color w:val="333333"/>
          <w:sz w:val="28"/>
          <w:szCs w:val="28"/>
        </w:rPr>
        <w:t>Các hạnh mục phát sinh hai bên sẽ trao đổi và ký kết Phụ lục hợp đồng.</w:t>
      </w:r>
    </w:p>
    <w:p w14:paraId="4CE9B609" w14:textId="0E5C0DF9"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Sau khi thống nhất ký hợp đồng bên A tạm ứng trước cho bên B số tiền tương ứng 50% giá trị hợp đồng </w:t>
      </w:r>
      <w:proofErr w:type="gramStart"/>
      <w:r>
        <w:rPr>
          <w:color w:val="333333"/>
          <w:sz w:val="28"/>
          <w:szCs w:val="28"/>
        </w:rPr>
        <w:t>là :</w:t>
      </w:r>
      <w:proofErr w:type="gramEnd"/>
      <w:r>
        <w:rPr>
          <w:color w:val="333333"/>
          <w:sz w:val="28"/>
          <w:szCs w:val="28"/>
        </w:rPr>
        <w:t> </w:t>
      </w:r>
      <w:r>
        <w:rPr>
          <w:rStyle w:val="Emphasis"/>
          <w:b/>
          <w:bCs/>
          <w:color w:val="333333"/>
          <w:sz w:val="28"/>
          <w:szCs w:val="28"/>
        </w:rPr>
        <w:t>……………..</w:t>
      </w:r>
      <w:r>
        <w:rPr>
          <w:rStyle w:val="Emphasis"/>
          <w:b/>
          <w:bCs/>
          <w:color w:val="333333"/>
          <w:sz w:val="28"/>
          <w:szCs w:val="28"/>
        </w:rPr>
        <w:t xml:space="preserve"> VND </w:t>
      </w:r>
      <w:r>
        <w:rPr>
          <w:rStyle w:val="Emphasis"/>
          <w:color w:val="333333"/>
          <w:sz w:val="28"/>
          <w:szCs w:val="28"/>
        </w:rPr>
        <w:t>(</w:t>
      </w:r>
      <w:r>
        <w:rPr>
          <w:rStyle w:val="Emphasis"/>
          <w:color w:val="333333"/>
          <w:sz w:val="28"/>
          <w:szCs w:val="28"/>
        </w:rPr>
        <w:t>……………………</w:t>
      </w:r>
      <w:bookmarkStart w:id="0" w:name="_GoBack"/>
      <w:bookmarkEnd w:id="0"/>
      <w:r>
        <w:rPr>
          <w:rStyle w:val="Emphasis"/>
          <w:color w:val="333333"/>
          <w:sz w:val="28"/>
          <w:szCs w:val="28"/>
        </w:rPr>
        <w:t>). </w:t>
      </w:r>
      <w:proofErr w:type="gramStart"/>
      <w:r>
        <w:rPr>
          <w:color w:val="333333"/>
          <w:sz w:val="28"/>
          <w:szCs w:val="28"/>
        </w:rPr>
        <w:t>Số tiền còn lại sẽ thanh toán chậm nhất 3 ngày sau khi lắp đặt hoàn thiện.</w:t>
      </w:r>
      <w:proofErr w:type="gramEnd"/>
    </w:p>
    <w:p w14:paraId="3CF95382"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proofErr w:type="gramStart"/>
      <w:r>
        <w:rPr>
          <w:color w:val="333333"/>
          <w:sz w:val="28"/>
          <w:szCs w:val="28"/>
        </w:rPr>
        <w:t>Bản vẽ thiết kế chi tiết là là một phần không thể tách rời của Hợp đồng.</w:t>
      </w:r>
      <w:proofErr w:type="gramEnd"/>
    </w:p>
    <w:p w14:paraId="44056CB5"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rPr>
        <w:t>1.2. Thiết kế vật liệu và màu sắc</w:t>
      </w:r>
      <w:r>
        <w:rPr>
          <w:rStyle w:val="Emphasis"/>
          <w:color w:val="333333"/>
          <w:sz w:val="28"/>
          <w:szCs w:val="28"/>
        </w:rPr>
        <w:t>.</w:t>
      </w:r>
    </w:p>
    <w:p w14:paraId="1F28245D"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     Bên B sản xuất </w:t>
      </w:r>
      <w:proofErr w:type="gramStart"/>
      <w:r>
        <w:rPr>
          <w:color w:val="333333"/>
          <w:sz w:val="28"/>
          <w:szCs w:val="28"/>
        </w:rPr>
        <w:t>theo</w:t>
      </w:r>
      <w:proofErr w:type="gramEnd"/>
      <w:r>
        <w:rPr>
          <w:color w:val="333333"/>
          <w:sz w:val="28"/>
          <w:szCs w:val="28"/>
        </w:rPr>
        <w:t xml:space="preserve"> thiết kế đã được bên A ký duyệt.</w:t>
      </w:r>
    </w:p>
    <w:p w14:paraId="6207B7A2"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Vật </w:t>
      </w:r>
      <w:proofErr w:type="gramStart"/>
      <w:r>
        <w:rPr>
          <w:color w:val="333333"/>
          <w:sz w:val="28"/>
          <w:szCs w:val="28"/>
        </w:rPr>
        <w:t>liệu :</w:t>
      </w:r>
      <w:proofErr w:type="gramEnd"/>
      <w:r>
        <w:rPr>
          <w:color w:val="333333"/>
          <w:sz w:val="28"/>
          <w:szCs w:val="28"/>
        </w:rPr>
        <w:t xml:space="preserve"> Theo bản vẽ thiết kế kỹ thuật</w:t>
      </w:r>
    </w:p>
    <w:p w14:paraId="5D1CB65D"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     Màu </w:t>
      </w:r>
      <w:proofErr w:type="gramStart"/>
      <w:r>
        <w:rPr>
          <w:color w:val="333333"/>
          <w:sz w:val="28"/>
          <w:szCs w:val="28"/>
        </w:rPr>
        <w:t>sắc :</w:t>
      </w:r>
      <w:proofErr w:type="gramEnd"/>
      <w:r>
        <w:rPr>
          <w:color w:val="333333"/>
          <w:sz w:val="28"/>
          <w:szCs w:val="28"/>
        </w:rPr>
        <w:t xml:space="preserve"> Theo mẫu</w:t>
      </w:r>
    </w:p>
    <w:p w14:paraId="318CF8EF"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     Phụ kiện: Theo tiêu chuẩn nhà sản xuất</w:t>
      </w:r>
    </w:p>
    <w:p w14:paraId="0836B8ED" w14:textId="77777777" w:rsidR="00EE26DA" w:rsidRDefault="00EE26DA" w:rsidP="00EE26DA">
      <w:pPr>
        <w:pStyle w:val="Heading4"/>
        <w:shd w:val="clear" w:color="auto" w:fill="FFFFFF"/>
        <w:spacing w:before="150" w:after="150"/>
        <w:rPr>
          <w:rFonts w:ascii="Helvetica" w:hAnsi="Helvetica"/>
          <w:b w:val="0"/>
          <w:color w:val="333333"/>
          <w:sz w:val="27"/>
          <w:szCs w:val="27"/>
        </w:rPr>
      </w:pPr>
      <w:r>
        <w:rPr>
          <w:rStyle w:val="Strong"/>
          <w:b/>
          <w:bCs w:val="0"/>
          <w:color w:val="333333"/>
          <w:szCs w:val="28"/>
        </w:rPr>
        <w:lastRenderedPageBreak/>
        <w:t>ĐIỀU 2: ĐỊA ĐIỂM, PHƯƠNG THỨC THANH TOÁN, THỜI GIAN GIAO NHẬN</w:t>
      </w:r>
    </w:p>
    <w:p w14:paraId="3661163E"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2.1. Thời gian giao hàng</w:t>
      </w:r>
      <w:r>
        <w:rPr>
          <w:color w:val="333333"/>
          <w:sz w:val="28"/>
          <w:szCs w:val="28"/>
        </w:rPr>
        <w:t>:</w:t>
      </w:r>
    </w:p>
    <w:p w14:paraId="459F2090"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Hàng hoá sẽ được giao trong phạm </w:t>
      </w:r>
      <w:proofErr w:type="gramStart"/>
      <w:r>
        <w:rPr>
          <w:color w:val="333333"/>
          <w:sz w:val="28"/>
          <w:szCs w:val="28"/>
        </w:rPr>
        <w:t>vi</w:t>
      </w:r>
      <w:proofErr w:type="gramEnd"/>
      <w:r>
        <w:rPr>
          <w:color w:val="333333"/>
          <w:sz w:val="28"/>
          <w:szCs w:val="28"/>
        </w:rPr>
        <w:t xml:space="preserve"> 40 ngày kể tủ ngày bên B nhận được tiền đặt cọc và thống nhất bản vẽ kỹ thuật</w:t>
      </w:r>
    </w:p>
    <w:p w14:paraId="04B11E91"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2.2. Phương thức giao nhận hàng: </w:t>
      </w:r>
      <w:r>
        <w:rPr>
          <w:color w:val="333333"/>
          <w:sz w:val="28"/>
          <w:szCs w:val="28"/>
        </w:rPr>
        <w:t>trực tiếp</w:t>
      </w:r>
    </w:p>
    <w:p w14:paraId="19EE4385"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2.3. Phương tiện vận chuyển: </w:t>
      </w:r>
      <w:r>
        <w:rPr>
          <w:color w:val="333333"/>
          <w:sz w:val="28"/>
          <w:szCs w:val="28"/>
        </w:rPr>
        <w:t>Phương tiện vận chuyển và bốc dỡ hàng hoá do bên B chịu.</w:t>
      </w:r>
    </w:p>
    <w:p w14:paraId="64A10A8C" w14:textId="77777777" w:rsidR="00EE26DA" w:rsidRDefault="00EE26DA" w:rsidP="00EE26DA">
      <w:pPr>
        <w:pStyle w:val="Heading4"/>
        <w:shd w:val="clear" w:color="auto" w:fill="FFFFFF"/>
        <w:spacing w:before="150" w:after="150"/>
        <w:rPr>
          <w:rFonts w:ascii="Helvetica" w:hAnsi="Helvetica"/>
          <w:b w:val="0"/>
          <w:color w:val="333333"/>
          <w:sz w:val="27"/>
          <w:szCs w:val="27"/>
        </w:rPr>
      </w:pPr>
      <w:r>
        <w:rPr>
          <w:rStyle w:val="Strong"/>
          <w:b/>
          <w:bCs w:val="0"/>
          <w:color w:val="333333"/>
          <w:szCs w:val="28"/>
        </w:rPr>
        <w:t>ĐIỀU 3: TRÁCH NHIỆM CỦA CÁC BÊN</w:t>
      </w:r>
    </w:p>
    <w:p w14:paraId="111E96C5"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u w:val="single"/>
        </w:rPr>
        <w:t>Trách nhiệm</w:t>
      </w:r>
      <w:proofErr w:type="gramStart"/>
      <w:r>
        <w:rPr>
          <w:rStyle w:val="Emphasis"/>
          <w:b/>
          <w:bCs/>
          <w:color w:val="333333"/>
          <w:sz w:val="28"/>
          <w:szCs w:val="28"/>
          <w:u w:val="single"/>
        </w:rPr>
        <w:t>  bên</w:t>
      </w:r>
      <w:proofErr w:type="gramEnd"/>
      <w:r>
        <w:rPr>
          <w:rStyle w:val="Emphasis"/>
          <w:b/>
          <w:bCs/>
          <w:color w:val="333333"/>
          <w:sz w:val="28"/>
          <w:szCs w:val="28"/>
          <w:u w:val="single"/>
        </w:rPr>
        <w:t xml:space="preserve"> A:</w:t>
      </w:r>
    </w:p>
    <w:p w14:paraId="5D8ACB59"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3.1</w:t>
      </w:r>
      <w:r>
        <w:rPr>
          <w:color w:val="333333"/>
          <w:sz w:val="28"/>
          <w:szCs w:val="28"/>
        </w:rPr>
        <w:t xml:space="preserve">. Cung cấp các số liệu để bên B thực hiện sản xuất theo đúng tiến độ đã </w:t>
      </w:r>
      <w:proofErr w:type="gramStart"/>
      <w:r>
        <w:rPr>
          <w:color w:val="333333"/>
          <w:sz w:val="28"/>
          <w:szCs w:val="28"/>
        </w:rPr>
        <w:t>ký .</w:t>
      </w:r>
      <w:proofErr w:type="gramEnd"/>
    </w:p>
    <w:p w14:paraId="30A7EF9F"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rPr>
        <w:t>3.2</w:t>
      </w:r>
      <w:r>
        <w:rPr>
          <w:color w:val="333333"/>
          <w:sz w:val="28"/>
          <w:szCs w:val="28"/>
        </w:rPr>
        <w:t xml:space="preserve">. Chịu các khoản chi phí liên quan khi bên B bàn giao sản phẩm cho bên </w:t>
      </w:r>
      <w:proofErr w:type="gramStart"/>
      <w:r>
        <w:rPr>
          <w:color w:val="333333"/>
          <w:sz w:val="28"/>
          <w:szCs w:val="28"/>
        </w:rPr>
        <w:t>A :</w:t>
      </w:r>
      <w:proofErr w:type="gramEnd"/>
      <w:r>
        <w:rPr>
          <w:color w:val="333333"/>
          <w:sz w:val="28"/>
          <w:szCs w:val="28"/>
        </w:rPr>
        <w:t xml:space="preserve"> điện, nước, thang máy…</w:t>
      </w:r>
    </w:p>
    <w:p w14:paraId="35A07BE2"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3.3.</w:t>
      </w:r>
      <w:r>
        <w:rPr>
          <w:color w:val="333333"/>
          <w:sz w:val="28"/>
          <w:szCs w:val="28"/>
        </w:rPr>
        <w:t> Thanh toán đúng thời hạn.</w:t>
      </w:r>
    </w:p>
    <w:p w14:paraId="68BD4DC3"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Emphasis"/>
          <w:b/>
          <w:bCs/>
          <w:color w:val="333333"/>
          <w:sz w:val="28"/>
          <w:szCs w:val="28"/>
          <w:u w:val="single"/>
        </w:rPr>
        <w:t>Trách nhiệm bên B:</w:t>
      </w:r>
    </w:p>
    <w:p w14:paraId="415D28AD"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3.4.</w:t>
      </w:r>
      <w:r>
        <w:rPr>
          <w:color w:val="333333"/>
          <w:sz w:val="28"/>
          <w:szCs w:val="28"/>
        </w:rPr>
        <w:t xml:space="preserve"> Cung cấp sản phẩm </w:t>
      </w:r>
      <w:proofErr w:type="gramStart"/>
      <w:r>
        <w:rPr>
          <w:color w:val="333333"/>
          <w:sz w:val="28"/>
          <w:szCs w:val="28"/>
        </w:rPr>
        <w:t>theo</w:t>
      </w:r>
      <w:proofErr w:type="gramEnd"/>
      <w:r>
        <w:rPr>
          <w:color w:val="333333"/>
          <w:sz w:val="28"/>
          <w:szCs w:val="28"/>
        </w:rPr>
        <w:t xml:space="preserve"> đúng nội dung và thời gian.</w:t>
      </w:r>
    </w:p>
    <w:p w14:paraId="2DEE51D6"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3.5.</w:t>
      </w:r>
      <w:r>
        <w:rPr>
          <w:color w:val="333333"/>
          <w:sz w:val="28"/>
          <w:szCs w:val="28"/>
        </w:rPr>
        <w:t xml:space="preserve"> Hướng dẫn bên </w:t>
      </w:r>
      <w:proofErr w:type="gramStart"/>
      <w:r>
        <w:rPr>
          <w:color w:val="333333"/>
          <w:sz w:val="28"/>
          <w:szCs w:val="28"/>
        </w:rPr>
        <w:t>A</w:t>
      </w:r>
      <w:proofErr w:type="gramEnd"/>
      <w:r>
        <w:rPr>
          <w:color w:val="333333"/>
          <w:sz w:val="28"/>
          <w:szCs w:val="28"/>
        </w:rPr>
        <w:t xml:space="preserve"> cách sử dụng sản phẩm hợp lý, bền lâu</w:t>
      </w:r>
    </w:p>
    <w:p w14:paraId="2AC6422E"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Style w:val="Strong"/>
          <w:color w:val="333333"/>
          <w:sz w:val="28"/>
          <w:szCs w:val="28"/>
        </w:rPr>
        <w:t>3.6.</w:t>
      </w:r>
      <w:r>
        <w:rPr>
          <w:color w:val="333333"/>
          <w:sz w:val="28"/>
          <w:szCs w:val="28"/>
        </w:rPr>
        <w:t> Thực hiện việc bảo hành sản phẩm trong thời hạn 12 tháng kể từ ngày bàn giao xong sản phẩm.</w:t>
      </w:r>
    </w:p>
    <w:p w14:paraId="12E5A479" w14:textId="77777777" w:rsidR="00EE26DA" w:rsidRDefault="00EE26DA" w:rsidP="00EE26DA">
      <w:pPr>
        <w:pStyle w:val="Heading4"/>
        <w:shd w:val="clear" w:color="auto" w:fill="FFFFFF"/>
        <w:spacing w:before="150" w:after="150"/>
        <w:rPr>
          <w:rFonts w:ascii="Helvetica" w:hAnsi="Helvetica"/>
          <w:b w:val="0"/>
          <w:color w:val="333333"/>
          <w:sz w:val="27"/>
          <w:szCs w:val="27"/>
        </w:rPr>
      </w:pPr>
      <w:r>
        <w:rPr>
          <w:rStyle w:val="Strong"/>
          <w:b/>
          <w:bCs w:val="0"/>
          <w:color w:val="333333"/>
          <w:szCs w:val="28"/>
        </w:rPr>
        <w:t>ĐIỀU 4: HIỆU LỰC HỢP ĐỒNG</w:t>
      </w:r>
      <w:r>
        <w:rPr>
          <w:b w:val="0"/>
          <w:bCs/>
          <w:color w:val="333333"/>
          <w:szCs w:val="28"/>
        </w:rPr>
        <w:t>:</w:t>
      </w:r>
    </w:p>
    <w:p w14:paraId="0EE36D8F"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color w:val="333333"/>
          <w:sz w:val="28"/>
          <w:szCs w:val="28"/>
        </w:rPr>
        <w:t xml:space="preserve">               </w:t>
      </w:r>
      <w:proofErr w:type="gramStart"/>
      <w:r>
        <w:rPr>
          <w:color w:val="333333"/>
          <w:sz w:val="28"/>
          <w:szCs w:val="28"/>
        </w:rPr>
        <w:t>Hai bên cam kết thực hiện đúng các điều khoản đã ghi trong hợp đồng.</w:t>
      </w:r>
      <w:proofErr w:type="gramEnd"/>
      <w:r>
        <w:rPr>
          <w:color w:val="333333"/>
          <w:sz w:val="28"/>
          <w:szCs w:val="28"/>
        </w:rPr>
        <w:t xml:space="preserve"> Trong trường hợp có thay đổi hoặc sửa chữa phải được hai bên nhất trí </w:t>
      </w:r>
      <w:proofErr w:type="gramStart"/>
      <w:r>
        <w:rPr>
          <w:color w:val="333333"/>
          <w:sz w:val="28"/>
          <w:szCs w:val="28"/>
        </w:rPr>
        <w:t>( bằng</w:t>
      </w:r>
      <w:proofErr w:type="gramEnd"/>
      <w:r>
        <w:rPr>
          <w:color w:val="333333"/>
          <w:sz w:val="28"/>
          <w:szCs w:val="28"/>
        </w:rPr>
        <w:t xml:space="preserve"> văn bản). </w:t>
      </w:r>
      <w:proofErr w:type="gramStart"/>
      <w:r>
        <w:rPr>
          <w:color w:val="333333"/>
          <w:sz w:val="28"/>
          <w:szCs w:val="28"/>
        </w:rPr>
        <w:t>Nếu bên nào tự ý hủy bỏ hợp đồng thì sẽ phải chịu hoàn toàn các chi phí có liên quan đến việc thực hiện hợp đồng.</w:t>
      </w:r>
      <w:proofErr w:type="gramEnd"/>
    </w:p>
    <w:p w14:paraId="45EEB1E2" w14:textId="77777777" w:rsidR="00EE26DA" w:rsidRDefault="00EE26DA" w:rsidP="00EE26DA">
      <w:pPr>
        <w:pStyle w:val="NormalWeb"/>
        <w:shd w:val="clear" w:color="auto" w:fill="FFFFFF"/>
        <w:spacing w:before="0" w:beforeAutospacing="0" w:after="150" w:afterAutospacing="0"/>
        <w:jc w:val="both"/>
        <w:rPr>
          <w:rFonts w:ascii="Helvetica" w:hAnsi="Helvetica"/>
          <w:color w:val="333333"/>
          <w:sz w:val="21"/>
          <w:szCs w:val="21"/>
        </w:rPr>
      </w:pPr>
      <w:r>
        <w:rPr>
          <w:color w:val="333333"/>
          <w:sz w:val="28"/>
          <w:szCs w:val="28"/>
        </w:rPr>
        <w:t xml:space="preserve">               </w:t>
      </w:r>
      <w:proofErr w:type="gramStart"/>
      <w:r>
        <w:rPr>
          <w:color w:val="333333"/>
          <w:sz w:val="28"/>
          <w:szCs w:val="28"/>
        </w:rPr>
        <w:t>Mọi tranh chấp nếu có, sẽ được giải quyết trên cơ sở thương lượng giữa các bên.</w:t>
      </w:r>
      <w:proofErr w:type="gramEnd"/>
      <w:r>
        <w:rPr>
          <w:color w:val="333333"/>
          <w:sz w:val="28"/>
          <w:szCs w:val="28"/>
        </w:rPr>
        <w:t xml:space="preserve"> Nếu không thương lượng được sẽ chuyển cho Tòa </w:t>
      </w:r>
      <w:proofErr w:type="gramStart"/>
      <w:r>
        <w:rPr>
          <w:color w:val="333333"/>
          <w:sz w:val="28"/>
          <w:szCs w:val="28"/>
        </w:rPr>
        <w:t>án</w:t>
      </w:r>
      <w:proofErr w:type="gramEnd"/>
      <w:r>
        <w:rPr>
          <w:color w:val="333333"/>
          <w:sz w:val="28"/>
          <w:szCs w:val="28"/>
        </w:rPr>
        <w:t xml:space="preserve"> kinh tế thành phố Hà Nội giải quyết.</w:t>
      </w:r>
    </w:p>
    <w:p w14:paraId="712B0803" w14:textId="77777777" w:rsidR="00EE26DA" w:rsidRDefault="00EE26DA" w:rsidP="00EE26DA">
      <w:pPr>
        <w:pStyle w:val="NormalWeb"/>
        <w:shd w:val="clear" w:color="auto" w:fill="FFFFFF"/>
        <w:spacing w:before="0" w:beforeAutospacing="0" w:after="150" w:afterAutospacing="0"/>
        <w:jc w:val="both"/>
        <w:rPr>
          <w:rFonts w:ascii="Helvetica" w:hAnsi="Helvetica"/>
          <w:color w:val="333333"/>
          <w:sz w:val="21"/>
          <w:szCs w:val="21"/>
        </w:rPr>
      </w:pPr>
      <w:r>
        <w:rPr>
          <w:color w:val="333333"/>
          <w:sz w:val="28"/>
          <w:szCs w:val="28"/>
        </w:rPr>
        <w:t>               Hợp đồng có hiệu lực kể từ ngày kĩ, Hợp đồng được lập thành 02 bản Bên A giữ 01 bản bên B giữ 01 bản có giá trị như nhau, hợp đồng sẽ tự động thanh lý sau khi hai bên hoàn thành xong nghĩa vụ của mình.</w:t>
      </w:r>
    </w:p>
    <w:p w14:paraId="1ADF3DEC" w14:textId="77777777" w:rsidR="00EE26DA" w:rsidRDefault="00EE26DA" w:rsidP="00EE26DA">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tbl>
      <w:tblPr>
        <w:tblW w:w="8160" w:type="dxa"/>
        <w:shd w:val="clear" w:color="auto" w:fill="FFFFFF"/>
        <w:tblCellMar>
          <w:top w:w="15" w:type="dxa"/>
          <w:left w:w="15" w:type="dxa"/>
          <w:bottom w:w="15" w:type="dxa"/>
          <w:right w:w="15" w:type="dxa"/>
        </w:tblCellMar>
        <w:tblLook w:val="04A0" w:firstRow="1" w:lastRow="0" w:firstColumn="1" w:lastColumn="0" w:noHBand="0" w:noVBand="1"/>
      </w:tblPr>
      <w:tblGrid>
        <w:gridCol w:w="2677"/>
        <w:gridCol w:w="2208"/>
        <w:gridCol w:w="3275"/>
      </w:tblGrid>
      <w:tr w:rsidR="00EE26DA" w14:paraId="624B96FC" w14:textId="77777777" w:rsidTr="00EE26DA">
        <w:tc>
          <w:tcPr>
            <w:tcW w:w="3825" w:type="dxa"/>
            <w:shd w:val="clear" w:color="auto" w:fill="FFFFFF"/>
            <w:tcMar>
              <w:top w:w="0" w:type="dxa"/>
              <w:left w:w="0" w:type="dxa"/>
              <w:bottom w:w="0" w:type="dxa"/>
              <w:right w:w="0" w:type="dxa"/>
            </w:tcMar>
            <w:vAlign w:val="center"/>
            <w:hideMark/>
          </w:tcPr>
          <w:p w14:paraId="015750B1" w14:textId="77777777" w:rsidR="00EE26DA" w:rsidRDefault="00EE26DA">
            <w:pPr>
              <w:rPr>
                <w:rFonts w:ascii="Helvetica" w:hAnsi="Helvetica"/>
                <w:color w:val="333333"/>
                <w:sz w:val="21"/>
                <w:szCs w:val="21"/>
              </w:rPr>
            </w:pPr>
            <w:r>
              <w:rPr>
                <w:rStyle w:val="Strong"/>
                <w:color w:val="333333"/>
                <w:sz w:val="28"/>
                <w:szCs w:val="28"/>
              </w:rPr>
              <w:lastRenderedPageBreak/>
              <w:t>Đại diện bên A</w:t>
            </w:r>
          </w:p>
        </w:tc>
        <w:tc>
          <w:tcPr>
            <w:tcW w:w="3345" w:type="dxa"/>
            <w:shd w:val="clear" w:color="auto" w:fill="FFFFFF"/>
            <w:tcMar>
              <w:top w:w="0" w:type="dxa"/>
              <w:left w:w="0" w:type="dxa"/>
              <w:bottom w:w="0" w:type="dxa"/>
              <w:right w:w="0" w:type="dxa"/>
            </w:tcMar>
            <w:vAlign w:val="center"/>
            <w:hideMark/>
          </w:tcPr>
          <w:p w14:paraId="0DBF547F" w14:textId="77777777" w:rsidR="00EE26DA" w:rsidRDefault="00EE26DA">
            <w:pPr>
              <w:rPr>
                <w:rFonts w:ascii="Helvetica" w:hAnsi="Helvetica"/>
                <w:color w:val="333333"/>
                <w:sz w:val="21"/>
                <w:szCs w:val="21"/>
              </w:rPr>
            </w:pPr>
            <w:r>
              <w:rPr>
                <w:rStyle w:val="Strong"/>
                <w:color w:val="333333"/>
                <w:sz w:val="28"/>
                <w:szCs w:val="28"/>
              </w:rPr>
              <w:t> </w:t>
            </w:r>
          </w:p>
        </w:tc>
        <w:tc>
          <w:tcPr>
            <w:tcW w:w="4740" w:type="dxa"/>
            <w:shd w:val="clear" w:color="auto" w:fill="FFFFFF"/>
            <w:tcMar>
              <w:top w:w="0" w:type="dxa"/>
              <w:left w:w="0" w:type="dxa"/>
              <w:bottom w:w="0" w:type="dxa"/>
              <w:right w:w="0" w:type="dxa"/>
            </w:tcMar>
            <w:vAlign w:val="center"/>
            <w:hideMark/>
          </w:tcPr>
          <w:p w14:paraId="0019367A" w14:textId="77777777" w:rsidR="00EE26DA" w:rsidRDefault="00EE26DA">
            <w:pPr>
              <w:rPr>
                <w:rFonts w:ascii="Helvetica" w:hAnsi="Helvetica"/>
                <w:color w:val="333333"/>
                <w:sz w:val="21"/>
                <w:szCs w:val="21"/>
              </w:rPr>
            </w:pPr>
            <w:r>
              <w:rPr>
                <w:rStyle w:val="Strong"/>
                <w:color w:val="333333"/>
                <w:sz w:val="28"/>
                <w:szCs w:val="28"/>
              </w:rPr>
              <w:t>Đại diện bên B</w:t>
            </w:r>
          </w:p>
        </w:tc>
      </w:tr>
    </w:tbl>
    <w:p w14:paraId="4ABC539E" w14:textId="39436187" w:rsidR="00266947" w:rsidRPr="00EE26DA" w:rsidRDefault="00266947" w:rsidP="00EE26DA"/>
    <w:sectPr w:rsidR="00266947" w:rsidRPr="00EE26DA"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85DA3" w14:textId="77777777" w:rsidR="00EB788B" w:rsidRDefault="00EB788B" w:rsidP="007446EA">
      <w:pPr>
        <w:spacing w:after="0" w:line="240" w:lineRule="auto"/>
      </w:pPr>
      <w:r>
        <w:separator/>
      </w:r>
    </w:p>
  </w:endnote>
  <w:endnote w:type="continuationSeparator" w:id="0">
    <w:p w14:paraId="7CC929C2" w14:textId="77777777" w:rsidR="00EB788B" w:rsidRDefault="00EB788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14:paraId="775CC2E1" w14:textId="77777777" w:rsidTr="00770BA3">
      <w:tc>
        <w:tcPr>
          <w:tcW w:w="2808" w:type="dxa"/>
        </w:tcPr>
        <w:p w14:paraId="76699EB8" w14:textId="3AE3CC25"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14:paraId="52CF5781"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CAD3BD5" w14:textId="77777777"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59B5" w14:textId="77777777" w:rsidR="00EB788B" w:rsidRDefault="00EB788B" w:rsidP="007446EA">
      <w:pPr>
        <w:spacing w:after="0" w:line="240" w:lineRule="auto"/>
      </w:pPr>
      <w:r>
        <w:separator/>
      </w:r>
    </w:p>
  </w:footnote>
  <w:footnote w:type="continuationSeparator" w:id="0">
    <w:p w14:paraId="194B07B9" w14:textId="77777777" w:rsidR="00EB788B" w:rsidRDefault="00EB788B"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5873" w14:textId="7009969C" w:rsidR="00266947" w:rsidRDefault="00266947" w:rsidP="002A6B42">
    <w:pPr>
      <w:pStyle w:val="Header"/>
      <w:tabs>
        <w:tab w:val="left" w:pos="2604"/>
        <w:tab w:val="left" w:pos="3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D785C"/>
    <w:multiLevelType w:val="multilevel"/>
    <w:tmpl w:val="6B3C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FD800"/>
    <w:multiLevelType w:val="singleLevel"/>
    <w:tmpl w:val="550FD800"/>
    <w:lvl w:ilvl="0">
      <w:start w:val="1"/>
      <w:numFmt w:val="decimal"/>
      <w:suff w:val="space"/>
      <w:lvlText w:val="%1."/>
      <w:lvlJc w:val="left"/>
    </w:lvl>
  </w:abstractNum>
  <w:abstractNum w:abstractNumId="16">
    <w:nsid w:val="550FD80E"/>
    <w:multiLevelType w:val="singleLevel"/>
    <w:tmpl w:val="550FD80E"/>
    <w:lvl w:ilvl="0">
      <w:start w:val="2"/>
      <w:numFmt w:val="decimal"/>
      <w:suff w:val="space"/>
      <w:lvlText w:val="%1."/>
      <w:lvlJc w:val="left"/>
    </w:lvl>
  </w:abstractNum>
  <w:abstractNum w:abstractNumId="17">
    <w:nsid w:val="550FD885"/>
    <w:multiLevelType w:val="singleLevel"/>
    <w:tmpl w:val="550FD885"/>
    <w:lvl w:ilvl="0">
      <w:start w:val="1"/>
      <w:numFmt w:val="decimal"/>
      <w:suff w:val="space"/>
      <w:lvlText w:val="%1."/>
      <w:lvlJc w:val="left"/>
    </w:lvl>
  </w:abstractNum>
  <w:abstractNum w:abstractNumId="18">
    <w:nsid w:val="550FD89C"/>
    <w:multiLevelType w:val="singleLevel"/>
    <w:tmpl w:val="550FD89C"/>
    <w:lvl w:ilvl="0">
      <w:start w:val="1"/>
      <w:numFmt w:val="decimal"/>
      <w:suff w:val="space"/>
      <w:lvlText w:val="%1."/>
      <w:lvlJc w:val="left"/>
    </w:lvl>
  </w:abstractNum>
  <w:abstractNum w:abstractNumId="19">
    <w:nsid w:val="550FD8B7"/>
    <w:multiLevelType w:val="singleLevel"/>
    <w:tmpl w:val="550FD8B7"/>
    <w:lvl w:ilvl="0">
      <w:start w:val="1"/>
      <w:numFmt w:val="decimal"/>
      <w:suff w:val="space"/>
      <w:lvlText w:val="%1."/>
      <w:lvlJc w:val="left"/>
    </w:lvl>
  </w:abstractNum>
  <w:abstractNum w:abstractNumId="2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1">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2">
    <w:nsid w:val="550FDC41"/>
    <w:multiLevelType w:val="singleLevel"/>
    <w:tmpl w:val="550FDC41"/>
    <w:lvl w:ilvl="0">
      <w:start w:val="1"/>
      <w:numFmt w:val="decimal"/>
      <w:suff w:val="space"/>
      <w:lvlText w:val="%1."/>
      <w:lvlJc w:val="left"/>
    </w:lvl>
  </w:abstractNum>
  <w:abstractNum w:abstractNumId="23">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85D71"/>
    <w:multiLevelType w:val="multilevel"/>
    <w:tmpl w:val="F94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14"/>
  </w:num>
  <w:num w:numId="11">
    <w:abstractNumId w:val="9"/>
  </w:num>
  <w:num w:numId="12">
    <w:abstractNumId w:val="28"/>
  </w:num>
  <w:num w:numId="13">
    <w:abstractNumId w:val="31"/>
  </w:num>
  <w:num w:numId="14">
    <w:abstractNumId w:val="27"/>
  </w:num>
  <w:num w:numId="15">
    <w:abstractNumId w:val="1"/>
  </w:num>
  <w:num w:numId="16">
    <w:abstractNumId w:val="10"/>
  </w:num>
  <w:num w:numId="17">
    <w:abstractNumId w:val="5"/>
  </w:num>
  <w:num w:numId="18">
    <w:abstractNumId w:val="30"/>
  </w:num>
  <w:num w:numId="19">
    <w:abstractNumId w:val="13"/>
  </w:num>
  <w:num w:numId="20">
    <w:abstractNumId w:val="6"/>
  </w:num>
  <w:num w:numId="21">
    <w:abstractNumId w:val="0"/>
  </w:num>
  <w:num w:numId="22">
    <w:abstractNumId w:val="2"/>
  </w:num>
  <w:num w:numId="23">
    <w:abstractNumId w:val="25"/>
  </w:num>
  <w:num w:numId="24">
    <w:abstractNumId w:val="8"/>
  </w:num>
  <w:num w:numId="25">
    <w:abstractNumId w:val="26"/>
  </w:num>
  <w:num w:numId="26">
    <w:abstractNumId w:val="4"/>
  </w:num>
  <w:num w:numId="27">
    <w:abstractNumId w:val="7"/>
  </w:num>
  <w:num w:numId="28">
    <w:abstractNumId w:val="29"/>
  </w:num>
  <w:num w:numId="29">
    <w:abstractNumId w:val="3"/>
  </w:num>
  <w:num w:numId="30">
    <w:abstractNumId w:val="12"/>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B6B5F"/>
    <w:rsid w:val="00110D8A"/>
    <w:rsid w:val="00114A09"/>
    <w:rsid w:val="00117BAA"/>
    <w:rsid w:val="00142D6E"/>
    <w:rsid w:val="0016069F"/>
    <w:rsid w:val="00176763"/>
    <w:rsid w:val="001C1A29"/>
    <w:rsid w:val="002562DC"/>
    <w:rsid w:val="00266947"/>
    <w:rsid w:val="00276A35"/>
    <w:rsid w:val="0029793B"/>
    <w:rsid w:val="002A1C14"/>
    <w:rsid w:val="002A6B42"/>
    <w:rsid w:val="002A7BEA"/>
    <w:rsid w:val="002C392D"/>
    <w:rsid w:val="002C3A77"/>
    <w:rsid w:val="002C6432"/>
    <w:rsid w:val="002E7F34"/>
    <w:rsid w:val="002F2039"/>
    <w:rsid w:val="002F7895"/>
    <w:rsid w:val="00321ECE"/>
    <w:rsid w:val="0033355F"/>
    <w:rsid w:val="00342F0A"/>
    <w:rsid w:val="003C01DF"/>
    <w:rsid w:val="003F5DA1"/>
    <w:rsid w:val="00421D29"/>
    <w:rsid w:val="00425AAF"/>
    <w:rsid w:val="004C1120"/>
    <w:rsid w:val="004D6025"/>
    <w:rsid w:val="004F7FE9"/>
    <w:rsid w:val="00635B52"/>
    <w:rsid w:val="00640271"/>
    <w:rsid w:val="00644360"/>
    <w:rsid w:val="007446EA"/>
    <w:rsid w:val="007536AF"/>
    <w:rsid w:val="00770BA3"/>
    <w:rsid w:val="00787E40"/>
    <w:rsid w:val="0079414E"/>
    <w:rsid w:val="007B275F"/>
    <w:rsid w:val="00831FB4"/>
    <w:rsid w:val="0084368F"/>
    <w:rsid w:val="008744ED"/>
    <w:rsid w:val="008D3D08"/>
    <w:rsid w:val="008D6F0B"/>
    <w:rsid w:val="00904222"/>
    <w:rsid w:val="009377C3"/>
    <w:rsid w:val="00952BCF"/>
    <w:rsid w:val="00954A4A"/>
    <w:rsid w:val="00975E4B"/>
    <w:rsid w:val="009874E5"/>
    <w:rsid w:val="00A418C7"/>
    <w:rsid w:val="00A60C82"/>
    <w:rsid w:val="00A728B6"/>
    <w:rsid w:val="00A96819"/>
    <w:rsid w:val="00AC03F5"/>
    <w:rsid w:val="00AC07C4"/>
    <w:rsid w:val="00B065D0"/>
    <w:rsid w:val="00B73F2C"/>
    <w:rsid w:val="00C478D9"/>
    <w:rsid w:val="00CC2E2B"/>
    <w:rsid w:val="00DC05B1"/>
    <w:rsid w:val="00DF66F6"/>
    <w:rsid w:val="00E265E0"/>
    <w:rsid w:val="00E27C1E"/>
    <w:rsid w:val="00E401FB"/>
    <w:rsid w:val="00E81D35"/>
    <w:rsid w:val="00E87320"/>
    <w:rsid w:val="00EB788B"/>
    <w:rsid w:val="00EC2D51"/>
    <w:rsid w:val="00EE26DA"/>
    <w:rsid w:val="00F46092"/>
    <w:rsid w:val="00F833BC"/>
    <w:rsid w:val="00F95039"/>
    <w:rsid w:val="00FB6F7C"/>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F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97264118">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960166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37919637">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3</cp:revision>
  <dcterms:created xsi:type="dcterms:W3CDTF">2018-10-24T07:40:00Z</dcterms:created>
  <dcterms:modified xsi:type="dcterms:W3CDTF">2018-10-24T07:45:00Z</dcterms:modified>
</cp:coreProperties>
</file>