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color w:val="333333"/>
          <w:szCs w:val="28"/>
        </w:rPr>
        <w:t>MẪU ĐƠN ĐĂNG KÝ THUÊ, THUÊ MUA NHÀ Ở XÃ HỘI THUỘC SỞ HỮU NHÀ NƯỚC</w:t>
      </w:r>
      <w:r w:rsidRPr="00C07405">
        <w:rPr>
          <w:rFonts w:eastAsia="Times New Roman" w:cs="Times New Roman"/>
          <w:color w:val="333333"/>
          <w:szCs w:val="28"/>
        </w:rPr>
        <w:br/>
      </w:r>
      <w:r w:rsidRPr="00C07405">
        <w:rPr>
          <w:rFonts w:eastAsia="Times New Roman" w:cs="Times New Roman"/>
          <w:i/>
          <w:iCs/>
          <w:color w:val="333333"/>
          <w:szCs w:val="28"/>
        </w:rPr>
        <w:t>(Ban hành kèm theo </w:t>
      </w:r>
      <w:r w:rsidRPr="00C07405">
        <w:rPr>
          <w:rFonts w:eastAsia="Times New Roman" w:cs="Times New Roman"/>
          <w:i/>
          <w:iCs/>
          <w:szCs w:val="28"/>
        </w:rPr>
        <w:t>Thông tư số 19/2016/TT-BXD </w:t>
      </w:r>
      <w:r w:rsidRPr="00C07405">
        <w:rPr>
          <w:rFonts w:eastAsia="Times New Roman" w:cs="Times New Roman"/>
          <w:i/>
          <w:iCs/>
          <w:color w:val="333333"/>
          <w:szCs w:val="28"/>
        </w:rPr>
        <w:t>ngày 30/6/2016 của Bộ Xây dựng)</w:t>
      </w:r>
    </w:p>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b/>
          <w:bCs/>
          <w:color w:val="333333"/>
          <w:szCs w:val="28"/>
        </w:rPr>
        <w:t>CỘNG HÒA XÃ HỘI CHỦ NGHĨA VIỆT NAM</w:t>
      </w:r>
      <w:r w:rsidRPr="00C07405">
        <w:rPr>
          <w:rFonts w:eastAsia="Times New Roman" w:cs="Times New Roman"/>
          <w:b/>
          <w:bCs/>
          <w:color w:val="333333"/>
          <w:szCs w:val="28"/>
        </w:rPr>
        <w:br/>
        <w:t>Độc lập - Tự do - Hạnh phúc</w:t>
      </w:r>
      <w:r w:rsidRPr="00C07405">
        <w:rPr>
          <w:rFonts w:eastAsia="Times New Roman" w:cs="Times New Roman"/>
          <w:b/>
          <w:bCs/>
          <w:color w:val="333333"/>
          <w:szCs w:val="28"/>
        </w:rPr>
        <w:br/>
        <w:t>---------------</w:t>
      </w:r>
    </w:p>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b/>
          <w:bCs/>
          <w:color w:val="333333"/>
          <w:szCs w:val="28"/>
        </w:rPr>
        <w:t> </w:t>
      </w:r>
    </w:p>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b/>
          <w:bCs/>
          <w:color w:val="333333"/>
          <w:szCs w:val="28"/>
        </w:rPr>
        <w:t>MẪU ĐƠN ĐĂNG KÝ THUÊ, THUÊ MUA NHÀ Ở XÃ HỘI THUỘC SỞ HỮU NHÀ NƯỚC</w:t>
      </w:r>
    </w:p>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color w:val="333333"/>
          <w:szCs w:val="28"/>
        </w:rPr>
        <w:t>Hình thức đăng ký (1)                   Thuê □              Thuê mua □</w:t>
      </w:r>
    </w:p>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color w:val="333333"/>
          <w:szCs w:val="28"/>
        </w:rPr>
        <w:t>Kính gửi:(2)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Họ và tên người viết đơn: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CMND (hộ chiếu hoặc thẻ quân nhân hoặc thẻ căn cước công dân)</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số …………….. cấp ngày ……/……/ tại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Nghề nghiệp (3):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Nơi làm việc (4):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Nơi ở hiện tại: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Hộ khẩu thường trú (hoặc tạm trú) số …………..tại: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Thuộc đối tượng (5):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Số thành viên trong hộ gia đình (6) ……………….người, bao gồm:</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1. Họ và tên: ……………………………CMND số …………………..là: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lastRenderedPageBreak/>
        <w:t>Nghề nghiệp ………………………..Tên cơ quan (đơn vị)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2. Họ và tên: ……………………………CMND số …………………..là: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Nghề nghiệp ………………………..Tên cơ quan (đơn vị)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3. Họ và tên: ……………………………CMND số …………………..là: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Nghề nghiệp ………………………..Tên cơ quan (đơn vị)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4. ...............................................................................................................................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Tôi và những người trong hộ gia đình cam kết chưa được thụ hưởng chính sách hỗ trợ về nhà ở, đất ở dưới bất cứ hình thức nào </w:t>
      </w:r>
      <w:r w:rsidRPr="00C07405">
        <w:rPr>
          <w:rFonts w:eastAsia="Times New Roman" w:cs="Times New Roman"/>
          <w:i/>
          <w:iCs/>
          <w:color w:val="333333"/>
          <w:szCs w:val="28"/>
        </w:rPr>
        <w:t>(không áp dụng đối với trường hợp tái định cư và trường hợp trả lại nhà ở công vụ).</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Tình trạng nhà ở của hộ gia đình hiện nay như sau (7): (có Giấy xác nhận về thực trạng nhà ở của hộ gia đình, cá nhân kèm theo đơn này).</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8025"/>
        <w:gridCol w:w="510"/>
      </w:tblGrid>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Chưa có nhà ở thuộc sở hữu của hộ gia đình</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Có nhà ở nhưng chật chội diện tích bình quân dưới 10m</w:t>
            </w:r>
            <w:r w:rsidRPr="00C07405">
              <w:rPr>
                <w:rFonts w:eastAsia="Times New Roman" w:cs="Times New Roman"/>
                <w:color w:val="333333"/>
                <w:szCs w:val="28"/>
                <w:vertAlign w:val="superscript"/>
              </w:rPr>
              <w:t>2</w:t>
            </w:r>
            <w:r w:rsidRPr="00C07405">
              <w:rPr>
                <w:rFonts w:eastAsia="Times New Roman" w:cs="Times New Roman"/>
                <w:color w:val="333333"/>
                <w:szCs w:val="28"/>
              </w:rPr>
              <w:t> sàn/người</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Có nhà ở nhưng nhà ở bị hư hỏng, dột nát (hư hỏng khung - tường, mái)</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Đã có đất ở nhưng diện tích khuôn viên đất ở thấp hơn tiêu chuẩn diện tích tối thiểu thuộc diện được phép cải tạo, xây dựng theo quy định của UBND cấp tỉnh.</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Có nhà ở nhưng thuộc diện bị giải tỏa khi Nhà nước thu hồi đất</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Có đất ở gắn với nhà ở và phải di chuyển chỗ ở nhưng không đủ Điều kiện được bồi thường về đất ở và không có chỗ ở nào khác.</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r w:rsidR="00C07405" w:rsidRPr="00C07405" w:rsidTr="00C07405">
        <w:trPr>
          <w:tblCellSpacing w:w="0" w:type="dxa"/>
        </w:trPr>
        <w:tc>
          <w:tcPr>
            <w:tcW w:w="80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Tôi đã trả lại nhà ở công vụ, hiện nay chưa có nhà ở tại nơi sinh sống sau khi trả lại nhà ở công vụ</w:t>
            </w:r>
          </w:p>
        </w:tc>
        <w:tc>
          <w:tcPr>
            <w:tcW w:w="510" w:type="dxa"/>
            <w:tcBorders>
              <w:top w:val="dashed" w:sz="6" w:space="0" w:color="BBBBBB"/>
              <w:left w:val="dashed" w:sz="6" w:space="0" w:color="BBBBBB"/>
              <w:bottom w:val="dashed" w:sz="6" w:space="0" w:color="BBBBBB"/>
              <w:right w:val="dashed" w:sz="6" w:space="0" w:color="BBBBBB"/>
            </w:tcBorders>
            <w:vAlign w:val="center"/>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w:t>
            </w:r>
          </w:p>
        </w:tc>
      </w:tr>
    </w:tbl>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Khó khăn về nhà ở khác (8) (ghi rõ nội dung)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Tôi làm đơn này đề nghị được giải quyết 01 căn hộ (căn nhà) theo hình thức ………………tại dự án: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lastRenderedPageBreak/>
        <w:t>+ Mong muốn được giải quyết căn hộ (căn nhà) số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Diện tích sàn sử dụng căn hộ ………………m</w:t>
      </w:r>
      <w:r w:rsidRPr="00C07405">
        <w:rPr>
          <w:rFonts w:eastAsia="Times New Roman" w:cs="Times New Roman"/>
          <w:color w:val="333333"/>
          <w:szCs w:val="28"/>
          <w:vertAlign w:val="superscript"/>
        </w:rPr>
        <w:t>2</w:t>
      </w:r>
      <w:r w:rsidRPr="00C07405">
        <w:rPr>
          <w:rFonts w:eastAsia="Times New Roman" w:cs="Times New Roman"/>
          <w:color w:val="333333"/>
          <w:szCs w:val="28"/>
        </w:rPr>
        <w:t> (đối với nhà chung cư);</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Diện tích sàn xây dựng ………………...m</w:t>
      </w:r>
      <w:r w:rsidRPr="00C07405">
        <w:rPr>
          <w:rFonts w:eastAsia="Times New Roman" w:cs="Times New Roman"/>
          <w:color w:val="333333"/>
          <w:szCs w:val="28"/>
          <w:vertAlign w:val="superscript"/>
        </w:rPr>
        <w:t>2</w:t>
      </w:r>
      <w:r w:rsidRPr="00C07405">
        <w:rPr>
          <w:rFonts w:eastAsia="Times New Roman" w:cs="Times New Roman"/>
          <w:color w:val="333333"/>
          <w:szCs w:val="28"/>
        </w:rPr>
        <w:t> (đối với nhà liền kề);</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Tôi xin cam đoan những lời khai trong đơn là đúng sự thực và hoàn toàn chịu trách nhiệm trước pháp luật về các nội dung đã kê khai. Khi được giải quyết (9)………………. nhà ở xã hội. Tôi cam kết chấp hành đầy đủ các quy định của Nhà nước về quản lý, sử dụng nhà ở xã hội./.</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381"/>
        <w:gridCol w:w="4391"/>
      </w:tblGrid>
      <w:tr w:rsidR="00C07405" w:rsidRPr="00C07405" w:rsidTr="00C07405">
        <w:trPr>
          <w:tblCellSpacing w:w="0" w:type="dxa"/>
        </w:trPr>
        <w:tc>
          <w:tcPr>
            <w:tcW w:w="44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t> </w:t>
            </w:r>
          </w:p>
        </w:tc>
        <w:tc>
          <w:tcPr>
            <w:tcW w:w="4425" w:type="dxa"/>
            <w:tcBorders>
              <w:top w:val="dashed" w:sz="6" w:space="0" w:color="BBBBBB"/>
              <w:left w:val="dashed" w:sz="6" w:space="0" w:color="BBBBBB"/>
              <w:bottom w:val="dashed" w:sz="6" w:space="0" w:color="BBBBBB"/>
              <w:right w:val="dashed" w:sz="6" w:space="0" w:color="BBBBBB"/>
            </w:tcBorders>
            <w:hideMark/>
          </w:tcPr>
          <w:p w:rsidR="00C07405" w:rsidRPr="00C07405" w:rsidRDefault="00C07405" w:rsidP="00C07405">
            <w:pPr>
              <w:spacing w:before="100" w:beforeAutospacing="1" w:after="100" w:afterAutospacing="1" w:line="240" w:lineRule="auto"/>
              <w:jc w:val="center"/>
              <w:rPr>
                <w:rFonts w:eastAsia="Times New Roman" w:cs="Times New Roman"/>
                <w:color w:val="333333"/>
                <w:szCs w:val="28"/>
              </w:rPr>
            </w:pPr>
            <w:r w:rsidRPr="00C07405">
              <w:rPr>
                <w:rFonts w:eastAsia="Times New Roman" w:cs="Times New Roman"/>
                <w:color w:val="333333"/>
                <w:szCs w:val="28"/>
              </w:rPr>
              <w:t>………., ngày ……. tháng ……. năm …….</w:t>
            </w:r>
            <w:r w:rsidRPr="00C07405">
              <w:rPr>
                <w:rFonts w:eastAsia="Times New Roman" w:cs="Times New Roman"/>
                <w:color w:val="333333"/>
                <w:szCs w:val="28"/>
              </w:rPr>
              <w:br/>
            </w:r>
            <w:r w:rsidRPr="00C07405">
              <w:rPr>
                <w:rFonts w:eastAsia="Times New Roman" w:cs="Times New Roman"/>
                <w:b/>
                <w:bCs/>
                <w:color w:val="333333"/>
                <w:szCs w:val="28"/>
              </w:rPr>
              <w:t>Người viết đơn</w:t>
            </w:r>
            <w:r w:rsidRPr="00C07405">
              <w:rPr>
                <w:rFonts w:eastAsia="Times New Roman" w:cs="Times New Roman"/>
                <w:b/>
                <w:bCs/>
                <w:color w:val="333333"/>
                <w:szCs w:val="28"/>
              </w:rPr>
              <w:br/>
            </w:r>
            <w:r w:rsidRPr="00C07405">
              <w:rPr>
                <w:rFonts w:eastAsia="Times New Roman" w:cs="Times New Roman"/>
                <w:i/>
                <w:iCs/>
                <w:color w:val="333333"/>
                <w:szCs w:val="28"/>
              </w:rPr>
              <w:t>(ký và ghi rõ họ tên)</w:t>
            </w:r>
          </w:p>
        </w:tc>
      </w:tr>
    </w:tbl>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rPr>
        <w:br/>
        <w:t>Hướng dẫn kê khai:</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(1) Đánh dấu vào ô mà người viết đơn có nhu cầu mua, thuê, thuê mua nhà ở.</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(2) Ghi tên cơ quan quản lý nhà ở xã hội hoặc đơn vị quản lý vận hành nhà ở xã hội.</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(3) Nếu đang làm việc tại cơ quan, tổ chức thì ghi rõ nghề nghiệp, nếu là lao động tự do thì ghi là lao động tự do, nếu đã nghỉ hưu thì ghi đã nghỉ hưu....</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(4) Nếu đang làm việc thì mới ghi vào mục này.</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(5) Ghi rõ người viết đơn thuộc đối tượng theo quy định được hỗ trợ nhà ở xã hội (ví dụ như là cán bộ công chức, viên chức ...)</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(6) Ghi rõ số lượng thành viên trong hộ gia đình và ghi họ tên, mối quan hệ của từng thành viên với người đứng tên viết đơn.</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(7) Người viết đơn đánh dấu vào ô phù hợp với hiện trạng thực tế nhà ở của hộ gia đình.</w:t>
      </w:r>
    </w:p>
    <w:p w:rsidR="00C07405"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(8) Những khó khăn về nhà ở không thuộc các nội dung khó khăn đã nêu</w:t>
      </w:r>
    </w:p>
    <w:p w:rsidR="003357FC" w:rsidRPr="00C07405" w:rsidRDefault="00C07405" w:rsidP="00C07405">
      <w:pPr>
        <w:spacing w:before="100" w:beforeAutospacing="1" w:after="100" w:afterAutospacing="1" w:line="240" w:lineRule="auto"/>
        <w:rPr>
          <w:rFonts w:eastAsia="Times New Roman" w:cs="Times New Roman"/>
          <w:color w:val="333333"/>
          <w:szCs w:val="28"/>
        </w:rPr>
      </w:pPr>
      <w:r w:rsidRPr="00C07405">
        <w:rPr>
          <w:rFonts w:eastAsia="Times New Roman" w:cs="Times New Roman"/>
          <w:color w:val="333333"/>
          <w:szCs w:val="28"/>
          <w:lang w:val="vi-VN"/>
        </w:rPr>
        <w:t>(9) Ghi rõ nhu cầu mua, thuê, thuê mua</w:t>
      </w:r>
      <w:bookmarkStart w:id="0" w:name="_GoBack"/>
      <w:bookmarkEnd w:id="0"/>
    </w:p>
    <w:sectPr w:rsidR="003357FC" w:rsidRPr="00C07405"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5"/>
    <w:rsid w:val="00136236"/>
    <w:rsid w:val="00432B14"/>
    <w:rsid w:val="00780052"/>
    <w:rsid w:val="00A90B86"/>
    <w:rsid w:val="00C07405"/>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90927-5303-4E30-91FA-CF2A9C2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40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07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80264">
      <w:bodyDiv w:val="1"/>
      <w:marLeft w:val="0"/>
      <w:marRight w:val="0"/>
      <w:marTop w:val="0"/>
      <w:marBottom w:val="0"/>
      <w:divBdr>
        <w:top w:val="none" w:sz="0" w:space="0" w:color="auto"/>
        <w:left w:val="none" w:sz="0" w:space="0" w:color="auto"/>
        <w:bottom w:val="none" w:sz="0" w:space="0" w:color="auto"/>
        <w:right w:val="none" w:sz="0" w:space="0" w:color="auto"/>
      </w:divBdr>
      <w:divsChild>
        <w:div w:id="1048726187">
          <w:marLeft w:val="0"/>
          <w:marRight w:val="0"/>
          <w:marTop w:val="0"/>
          <w:marBottom w:val="0"/>
          <w:divBdr>
            <w:top w:val="none" w:sz="0" w:space="0" w:color="auto"/>
            <w:left w:val="none" w:sz="0" w:space="0" w:color="auto"/>
            <w:bottom w:val="none" w:sz="0" w:space="0" w:color="auto"/>
            <w:right w:val="none" w:sz="0" w:space="0" w:color="auto"/>
          </w:divBdr>
        </w:div>
        <w:div w:id="504441610">
          <w:marLeft w:val="0"/>
          <w:marRight w:val="0"/>
          <w:marTop w:val="0"/>
          <w:marBottom w:val="0"/>
          <w:divBdr>
            <w:top w:val="none" w:sz="0" w:space="0" w:color="auto"/>
            <w:left w:val="none" w:sz="0" w:space="0" w:color="auto"/>
            <w:bottom w:val="none" w:sz="0" w:space="0" w:color="auto"/>
            <w:right w:val="none" w:sz="0" w:space="0" w:color="auto"/>
          </w:divBdr>
        </w:div>
        <w:div w:id="1140614325">
          <w:marLeft w:val="0"/>
          <w:marRight w:val="0"/>
          <w:marTop w:val="0"/>
          <w:marBottom w:val="0"/>
          <w:divBdr>
            <w:top w:val="none" w:sz="0" w:space="0" w:color="auto"/>
            <w:left w:val="none" w:sz="0" w:space="0" w:color="auto"/>
            <w:bottom w:val="none" w:sz="0" w:space="0" w:color="auto"/>
            <w:right w:val="none" w:sz="0" w:space="0" w:color="auto"/>
          </w:divBdr>
        </w:div>
        <w:div w:id="276525826">
          <w:marLeft w:val="0"/>
          <w:marRight w:val="0"/>
          <w:marTop w:val="0"/>
          <w:marBottom w:val="0"/>
          <w:divBdr>
            <w:top w:val="none" w:sz="0" w:space="0" w:color="auto"/>
            <w:left w:val="none" w:sz="0" w:space="0" w:color="auto"/>
            <w:bottom w:val="none" w:sz="0" w:space="0" w:color="auto"/>
            <w:right w:val="none" w:sz="0" w:space="0" w:color="auto"/>
          </w:divBdr>
        </w:div>
        <w:div w:id="1282691407">
          <w:marLeft w:val="0"/>
          <w:marRight w:val="0"/>
          <w:marTop w:val="0"/>
          <w:marBottom w:val="0"/>
          <w:divBdr>
            <w:top w:val="none" w:sz="0" w:space="0" w:color="auto"/>
            <w:left w:val="none" w:sz="0" w:space="0" w:color="auto"/>
            <w:bottom w:val="none" w:sz="0" w:space="0" w:color="auto"/>
            <w:right w:val="none" w:sz="0" w:space="0" w:color="auto"/>
          </w:divBdr>
        </w:div>
        <w:div w:id="1719552205">
          <w:marLeft w:val="0"/>
          <w:marRight w:val="0"/>
          <w:marTop w:val="0"/>
          <w:marBottom w:val="0"/>
          <w:divBdr>
            <w:top w:val="none" w:sz="0" w:space="0" w:color="auto"/>
            <w:left w:val="none" w:sz="0" w:space="0" w:color="auto"/>
            <w:bottom w:val="none" w:sz="0" w:space="0" w:color="auto"/>
            <w:right w:val="none" w:sz="0" w:space="0" w:color="auto"/>
          </w:divBdr>
        </w:div>
        <w:div w:id="263851207">
          <w:marLeft w:val="0"/>
          <w:marRight w:val="0"/>
          <w:marTop w:val="0"/>
          <w:marBottom w:val="0"/>
          <w:divBdr>
            <w:top w:val="none" w:sz="0" w:space="0" w:color="auto"/>
            <w:left w:val="none" w:sz="0" w:space="0" w:color="auto"/>
            <w:bottom w:val="none" w:sz="0" w:space="0" w:color="auto"/>
            <w:right w:val="none" w:sz="0" w:space="0" w:color="auto"/>
          </w:divBdr>
        </w:div>
        <w:div w:id="1062098365">
          <w:marLeft w:val="0"/>
          <w:marRight w:val="0"/>
          <w:marTop w:val="0"/>
          <w:marBottom w:val="0"/>
          <w:divBdr>
            <w:top w:val="none" w:sz="0" w:space="0" w:color="auto"/>
            <w:left w:val="none" w:sz="0" w:space="0" w:color="auto"/>
            <w:bottom w:val="none" w:sz="0" w:space="0" w:color="auto"/>
            <w:right w:val="none" w:sz="0" w:space="0" w:color="auto"/>
          </w:divBdr>
        </w:div>
        <w:div w:id="117599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2018-09-25T07:09:00Z</dcterms:created>
  <dcterms:modified xsi:type="dcterms:W3CDTF">2018-09-25T07:11:00Z</dcterms:modified>
</cp:coreProperties>
</file>