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023031" w:rsidRPr="00FB7B36" w:rsidTr="007F3D73">
        <w:tc>
          <w:tcPr>
            <w:tcW w:w="2977" w:type="dxa"/>
            <w:hideMark/>
          </w:tcPr>
          <w:p w:rsidR="00023031" w:rsidRPr="00FB7B36" w:rsidRDefault="00023031" w:rsidP="007F3D73">
            <w:pPr>
              <w:spacing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FB7B36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023031" w:rsidRPr="00FB7B36" w:rsidRDefault="00023031" w:rsidP="007F3D73">
            <w:pPr>
              <w:tabs>
                <w:tab w:val="left" w:pos="3011"/>
              </w:tabs>
              <w:spacing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FB7B36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023031" w:rsidRPr="00FB7B36" w:rsidRDefault="00023031" w:rsidP="007F3D73">
            <w:pPr>
              <w:spacing w:line="32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hideMark/>
          </w:tcPr>
          <w:p w:rsidR="00023031" w:rsidRPr="00FB7B36" w:rsidRDefault="00023031" w:rsidP="007F3D73">
            <w:pPr>
              <w:spacing w:line="3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-431800</wp:posOffset>
                      </wp:positionV>
                      <wp:extent cx="1622425" cy="567690"/>
                      <wp:effectExtent l="10795" t="12065" r="5080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031" w:rsidRDefault="00023031" w:rsidP="00023031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269</w:t>
                                  </w:r>
                                </w:p>
                                <w:p w:rsidR="00023031" w:rsidRDefault="00023031" w:rsidP="00023031">
                                  <w:pPr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023031" w:rsidRDefault="00023031" w:rsidP="00023031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023031" w:rsidRDefault="00023031" w:rsidP="00023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4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Bl8HKPfAAAACgEAAA8AAAAAAAAAAAAAAAAAfQQAAGRycy9kb3du&#10;cmV2LnhtbFBLBQYAAAAABAAEAPMAAACJBQAAAAA=&#10;" strokecolor="white">
                      <v:textbox>
                        <w:txbxContent>
                          <w:p w:rsidR="00023031" w:rsidRDefault="00023031" w:rsidP="0002303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269</w:t>
                            </w:r>
                          </w:p>
                          <w:p w:rsidR="00023031" w:rsidRDefault="00023031" w:rsidP="00023031">
                            <w:pPr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023031" w:rsidRDefault="00023031" w:rsidP="00023031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023031" w:rsidRDefault="00023031" w:rsidP="000230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7B36">
              <w:rPr>
                <w:b/>
                <w:sz w:val="24"/>
                <w:szCs w:val="24"/>
              </w:rPr>
              <w:t>CỘNG HÒA XÃ HỘI CHỦ NGHĨA VIỆT NAM</w:t>
            </w:r>
          </w:p>
          <w:p w:rsidR="00023031" w:rsidRPr="00FB7B36" w:rsidRDefault="00023031" w:rsidP="007F3D73">
            <w:pPr>
              <w:tabs>
                <w:tab w:val="center" w:pos="2869"/>
                <w:tab w:val="left" w:pos="4997"/>
              </w:tabs>
              <w:spacing w:line="3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B7B36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023031" w:rsidRPr="00FB7B36" w:rsidTr="007F3D73">
        <w:tc>
          <w:tcPr>
            <w:tcW w:w="2977" w:type="dxa"/>
            <w:hideMark/>
          </w:tcPr>
          <w:p w:rsidR="00023031" w:rsidRPr="00FB7B36" w:rsidRDefault="00023031" w:rsidP="007F3D73">
            <w:pPr>
              <w:spacing w:line="320" w:lineRule="exact"/>
              <w:ind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023031" w:rsidRPr="00FB7B36" w:rsidRDefault="00023031" w:rsidP="007F3D73">
            <w:pPr>
              <w:spacing w:line="320" w:lineRule="exact"/>
              <w:ind w:left="-108" w:right="-108"/>
              <w:jc w:val="center"/>
              <w:rPr>
                <w:szCs w:val="26"/>
              </w:rPr>
            </w:pPr>
            <w:r w:rsidRPr="00FB7B36">
              <w:rPr>
                <w:sz w:val="24"/>
                <w:szCs w:val="24"/>
              </w:rPr>
              <w:t>Số:</w:t>
            </w:r>
            <w:r w:rsidRPr="00FB7B36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992" w:type="dxa"/>
          </w:tcPr>
          <w:p w:rsidR="00023031" w:rsidRPr="00FB7B36" w:rsidRDefault="00023031" w:rsidP="007F3D73">
            <w:pPr>
              <w:spacing w:line="320" w:lineRule="exact"/>
              <w:ind w:hanging="34"/>
              <w:jc w:val="center"/>
            </w:pPr>
          </w:p>
        </w:tc>
        <w:tc>
          <w:tcPr>
            <w:tcW w:w="5387" w:type="dxa"/>
            <w:hideMark/>
          </w:tcPr>
          <w:p w:rsidR="00023031" w:rsidRPr="00FB7B36" w:rsidRDefault="00023031" w:rsidP="007F3D73">
            <w:pPr>
              <w:spacing w:line="320" w:lineRule="exact"/>
              <w:ind w:hanging="34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5714</wp:posOffset>
                      </wp:positionV>
                      <wp:extent cx="1969135" cy="0"/>
                      <wp:effectExtent l="0" t="0" r="1206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pt,.45pt" to="205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TLIgIAAEEEAAAOAAAAZHJzL2Uyb0RvYy54bWysU8GO2jAQvVfqP1i+QxIWK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"/>
                  </w:pict>
                </mc:Fallback>
              </mc:AlternateContent>
            </w:r>
          </w:p>
          <w:p w:rsidR="00023031" w:rsidRPr="00FB7B36" w:rsidRDefault="00023031" w:rsidP="007F3D73">
            <w:pPr>
              <w:spacing w:line="320" w:lineRule="exact"/>
              <w:ind w:left="-108" w:right="-108"/>
              <w:jc w:val="center"/>
              <w:rPr>
                <w:i/>
              </w:rPr>
            </w:pPr>
            <w:r w:rsidRPr="00FB7B36">
              <w:rPr>
                <w:sz w:val="16"/>
                <w:szCs w:val="16"/>
              </w:rPr>
              <w:t>..................................</w:t>
            </w:r>
            <w:r w:rsidRPr="00FB7B36">
              <w:rPr>
                <w:i/>
                <w:sz w:val="26"/>
                <w:szCs w:val="26"/>
              </w:rPr>
              <w:t xml:space="preserve">, ngày </w:t>
            </w:r>
            <w:r w:rsidRPr="00FB7B36">
              <w:rPr>
                <w:sz w:val="16"/>
                <w:szCs w:val="16"/>
              </w:rPr>
              <w:t xml:space="preserve">........... </w:t>
            </w:r>
            <w:r w:rsidRPr="00FB7B36">
              <w:rPr>
                <w:i/>
                <w:sz w:val="26"/>
                <w:szCs w:val="26"/>
              </w:rPr>
              <w:t xml:space="preserve">tháng </w:t>
            </w:r>
            <w:r w:rsidRPr="00FB7B36">
              <w:rPr>
                <w:sz w:val="16"/>
                <w:szCs w:val="16"/>
              </w:rPr>
              <w:t xml:space="preserve">.......... </w:t>
            </w:r>
            <w:r w:rsidRPr="00FB7B36">
              <w:rPr>
                <w:i/>
                <w:sz w:val="26"/>
                <w:szCs w:val="26"/>
              </w:rPr>
              <w:t>năm</w:t>
            </w:r>
            <w:r w:rsidRPr="00FB7B36">
              <w:rPr>
                <w:sz w:val="16"/>
                <w:szCs w:val="16"/>
              </w:rPr>
              <w:t>....................</w:t>
            </w:r>
          </w:p>
        </w:tc>
      </w:tr>
    </w:tbl>
    <w:p w:rsidR="00023031" w:rsidRPr="00FB7B36" w:rsidRDefault="00023031" w:rsidP="00023031">
      <w:pPr>
        <w:spacing w:line="360" w:lineRule="exact"/>
        <w:ind w:hanging="34"/>
        <w:rPr>
          <w:b/>
        </w:rPr>
      </w:pPr>
    </w:p>
    <w:p w:rsidR="00023031" w:rsidRPr="00BE2544" w:rsidRDefault="00023031" w:rsidP="00023031">
      <w:pPr>
        <w:spacing w:line="360" w:lineRule="exact"/>
        <w:jc w:val="center"/>
        <w:rPr>
          <w:rFonts w:ascii="Times New Roman Bold" w:hAnsi="Times New Roman Bold"/>
          <w:b/>
          <w:bCs/>
          <w:sz w:val="26"/>
          <w:szCs w:val="26"/>
        </w:rPr>
      </w:pPr>
      <w:r w:rsidRPr="00BE2544">
        <w:rPr>
          <w:rFonts w:ascii="Times New Roman Bold" w:hAnsi="Times New Roman Bold"/>
          <w:b/>
          <w:bCs/>
          <w:sz w:val="26"/>
          <w:szCs w:val="26"/>
        </w:rPr>
        <w:t xml:space="preserve">QUYẾT ĐỊNH </w:t>
      </w:r>
    </w:p>
    <w:p w:rsidR="00023031" w:rsidRPr="00BE2544" w:rsidRDefault="00023031" w:rsidP="00023031">
      <w:pPr>
        <w:spacing w:line="360" w:lineRule="exact"/>
        <w:jc w:val="center"/>
        <w:rPr>
          <w:rFonts w:ascii="Times New Roman Bold" w:hAnsi="Times New Roman Bold" w:cs="Arial"/>
          <w:b/>
          <w:bCs/>
          <w:sz w:val="26"/>
          <w:szCs w:val="26"/>
        </w:rPr>
      </w:pPr>
      <w:r w:rsidRPr="00BE2544">
        <w:rPr>
          <w:rFonts w:ascii="Times New Roman Bold" w:hAnsi="Times New Roman Bold"/>
          <w:b/>
          <w:bCs/>
          <w:sz w:val="26"/>
          <w:szCs w:val="26"/>
        </w:rPr>
        <w:t xml:space="preserve">THAY ĐỔI BIỆN PHÁP CƯỠNG CHẾ ĐỐI VỚI PHÁP NHÂN </w:t>
      </w:r>
    </w:p>
    <w:p w:rsidR="00023031" w:rsidRPr="00FB7B36" w:rsidRDefault="00023031" w:rsidP="00023031">
      <w:pPr>
        <w:tabs>
          <w:tab w:val="right" w:pos="0"/>
          <w:tab w:val="right" w:leader="dot" w:pos="9072"/>
        </w:tabs>
        <w:spacing w:line="360" w:lineRule="exact"/>
        <w:ind w:firstLine="567"/>
        <w:jc w:val="both"/>
        <w:rPr>
          <w:sz w:val="26"/>
          <w:szCs w:val="20"/>
        </w:rPr>
      </w:pPr>
    </w:p>
    <w:p w:rsidR="00023031" w:rsidRPr="00FB7B36" w:rsidRDefault="00023031" w:rsidP="00023031">
      <w:pPr>
        <w:tabs>
          <w:tab w:val="right" w:pos="0"/>
          <w:tab w:val="left" w:leader="dot" w:pos="9356"/>
        </w:tabs>
        <w:spacing w:line="360" w:lineRule="exact"/>
        <w:ind w:firstLine="567"/>
        <w:jc w:val="both"/>
        <w:rPr>
          <w:spacing w:val="-2"/>
          <w:sz w:val="26"/>
          <w:szCs w:val="26"/>
        </w:rPr>
      </w:pPr>
      <w:r w:rsidRPr="00FB7B36">
        <w:rPr>
          <w:sz w:val="26"/>
          <w:szCs w:val="26"/>
        </w:rPr>
        <w:t>Tôi:</w:t>
      </w:r>
      <w:r w:rsidRPr="00FB7B36">
        <w:rPr>
          <w:spacing w:val="-2"/>
          <w:sz w:val="16"/>
          <w:szCs w:val="16"/>
        </w:rPr>
        <w:t xml:space="preserve"> </w:t>
      </w:r>
      <w:r w:rsidRPr="00FB7B36">
        <w:rPr>
          <w:spacing w:val="-2"/>
          <w:sz w:val="16"/>
          <w:szCs w:val="16"/>
        </w:rPr>
        <w:tab/>
      </w:r>
      <w:r w:rsidRPr="00FB7B36">
        <w:rPr>
          <w:sz w:val="26"/>
          <w:szCs w:val="26"/>
        </w:rPr>
        <w:t xml:space="preserve"> </w:t>
      </w: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26"/>
          <w:szCs w:val="26"/>
        </w:rPr>
      </w:pPr>
      <w:r w:rsidRPr="00FB7B36">
        <w:rPr>
          <w:spacing w:val="-2"/>
          <w:sz w:val="26"/>
          <w:szCs w:val="26"/>
        </w:rPr>
        <w:t>Chức vụ:</w:t>
      </w:r>
      <w:r w:rsidRPr="00FB7B36">
        <w:rPr>
          <w:spacing w:val="-2"/>
          <w:sz w:val="16"/>
          <w:szCs w:val="16"/>
        </w:rPr>
        <w:tab/>
      </w: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right" w:pos="0"/>
          <w:tab w:val="left" w:leader="dot" w:pos="9356"/>
        </w:tabs>
        <w:spacing w:line="360" w:lineRule="exact"/>
        <w:ind w:firstLine="567"/>
        <w:jc w:val="both"/>
        <w:rPr>
          <w:spacing w:val="-2"/>
          <w:sz w:val="26"/>
          <w:szCs w:val="26"/>
        </w:rPr>
      </w:pPr>
      <w:r w:rsidRPr="00FB7B36">
        <w:rPr>
          <w:spacing w:val="-2"/>
          <w:sz w:val="26"/>
          <w:szCs w:val="26"/>
        </w:rPr>
        <w:t>Căn cứ hành vi</w:t>
      </w:r>
      <w:r w:rsidRPr="00FB7B36">
        <w:rPr>
          <w:spacing w:val="-2"/>
          <w:sz w:val="16"/>
          <w:szCs w:val="20"/>
        </w:rPr>
        <w:tab/>
      </w:r>
    </w:p>
    <w:p w:rsidR="00023031" w:rsidRPr="00FB7B36" w:rsidRDefault="00023031" w:rsidP="00023031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right" w:leader="dot" w:pos="9356"/>
        </w:tabs>
        <w:spacing w:line="360" w:lineRule="exact"/>
        <w:jc w:val="both"/>
        <w:rPr>
          <w:spacing w:val="-2"/>
          <w:sz w:val="26"/>
          <w:szCs w:val="26"/>
        </w:rPr>
      </w:pP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26"/>
          <w:szCs w:val="26"/>
        </w:rPr>
        <w:t>của pháp nhân</w:t>
      </w:r>
      <w:r w:rsidRPr="00FB7B36">
        <w:rPr>
          <w:spacing w:val="-2"/>
          <w:sz w:val="16"/>
          <w:szCs w:val="16"/>
        </w:rPr>
        <w:tab/>
      </w:r>
      <w:r w:rsidRPr="00FB7B36">
        <w:rPr>
          <w:spacing w:val="-2"/>
          <w:sz w:val="16"/>
          <w:szCs w:val="16"/>
        </w:rPr>
        <w:tab/>
      </w:r>
      <w:r w:rsidRPr="00FB7B36">
        <w:rPr>
          <w:spacing w:val="-2"/>
          <w:sz w:val="26"/>
          <w:szCs w:val="26"/>
        </w:rPr>
        <w:tab/>
      </w:r>
    </w:p>
    <w:p w:rsidR="00023031" w:rsidRPr="00FB7B36" w:rsidRDefault="00023031" w:rsidP="00023031">
      <w:pPr>
        <w:tabs>
          <w:tab w:val="right" w:pos="0"/>
          <w:tab w:val="right" w:leader="dot" w:pos="9072"/>
        </w:tabs>
        <w:spacing w:line="360" w:lineRule="exact"/>
        <w:jc w:val="both"/>
        <w:rPr>
          <w:sz w:val="16"/>
          <w:szCs w:val="16"/>
        </w:rPr>
      </w:pPr>
      <w:r w:rsidRPr="00FB7B36">
        <w:rPr>
          <w:spacing w:val="-2"/>
          <w:sz w:val="26"/>
          <w:szCs w:val="20"/>
        </w:rPr>
        <w:t xml:space="preserve">đã phạm vào Điều </w:t>
      </w:r>
      <w:r w:rsidRPr="00FB7B36">
        <w:rPr>
          <w:spacing w:val="-2"/>
          <w:sz w:val="16"/>
          <w:szCs w:val="20"/>
        </w:rPr>
        <w:t xml:space="preserve">.................... </w:t>
      </w:r>
      <w:r w:rsidRPr="00FB7B36">
        <w:rPr>
          <w:sz w:val="26"/>
          <w:szCs w:val="20"/>
        </w:rPr>
        <w:t>Bộ luật hình sự, đang bị áp dụng biện pháp cưỡng chế</w:t>
      </w:r>
      <w:r w:rsidRPr="00FB7B36">
        <w:rPr>
          <w:sz w:val="26"/>
          <w:szCs w:val="20"/>
          <w:vertAlign w:val="superscript"/>
        </w:rPr>
        <w:t>(1)</w:t>
      </w:r>
      <w:r w:rsidRPr="00FB7B36">
        <w:rPr>
          <w:sz w:val="26"/>
          <w:szCs w:val="20"/>
        </w:rPr>
        <w:t>:</w:t>
      </w:r>
      <w:r w:rsidRPr="00FB7B36">
        <w:rPr>
          <w:spacing w:val="-2"/>
          <w:sz w:val="16"/>
          <w:szCs w:val="16"/>
        </w:rPr>
        <w:t xml:space="preserve"> .................</w:t>
      </w:r>
      <w:r w:rsidRPr="00FB7B36">
        <w:rPr>
          <w:spacing w:val="-2"/>
          <w:sz w:val="26"/>
          <w:szCs w:val="20"/>
        </w:rPr>
        <w:t xml:space="preserve"> </w:t>
      </w:r>
      <w:r w:rsidRPr="00FB7B36">
        <w:rPr>
          <w:sz w:val="16"/>
          <w:szCs w:val="16"/>
        </w:rPr>
        <w:t xml:space="preserve"> </w:t>
      </w:r>
    </w:p>
    <w:p w:rsidR="00023031" w:rsidRPr="00FB7B36" w:rsidRDefault="00023031" w:rsidP="00023031">
      <w:pPr>
        <w:tabs>
          <w:tab w:val="right" w:pos="0"/>
          <w:tab w:val="righ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16"/>
          <w:szCs w:val="16"/>
        </w:rPr>
        <w:t>............................................................................................</w:t>
      </w:r>
      <w:r w:rsidRPr="00FB7B36">
        <w:rPr>
          <w:spacing w:val="-2"/>
          <w:sz w:val="26"/>
          <w:szCs w:val="20"/>
        </w:rPr>
        <w:t xml:space="preserve"> theo Quyết định số: </w:t>
      </w:r>
      <w:r w:rsidRPr="00FB7B36">
        <w:rPr>
          <w:spacing w:val="-2"/>
          <w:sz w:val="16"/>
          <w:szCs w:val="16"/>
        </w:rPr>
        <w:t>.................</w:t>
      </w:r>
      <w:r w:rsidRPr="00FB7B36">
        <w:rPr>
          <w:spacing w:val="-2"/>
          <w:sz w:val="26"/>
          <w:szCs w:val="20"/>
        </w:rPr>
        <w:t xml:space="preserve"> ngày</w:t>
      </w:r>
      <w:r w:rsidRPr="00FB7B36">
        <w:rPr>
          <w:spacing w:val="-2"/>
          <w:sz w:val="16"/>
          <w:szCs w:val="20"/>
        </w:rPr>
        <w:t xml:space="preserve">......... </w:t>
      </w:r>
      <w:r w:rsidRPr="00FB7B36">
        <w:rPr>
          <w:spacing w:val="-2"/>
          <w:sz w:val="26"/>
          <w:szCs w:val="20"/>
        </w:rPr>
        <w:t>tháng</w:t>
      </w:r>
      <w:r w:rsidRPr="00FB7B36">
        <w:rPr>
          <w:spacing w:val="-2"/>
          <w:sz w:val="16"/>
          <w:szCs w:val="20"/>
        </w:rPr>
        <w:t xml:space="preserve"> .........</w:t>
      </w:r>
      <w:r w:rsidRPr="00FB7B36">
        <w:rPr>
          <w:spacing w:val="-2"/>
          <w:sz w:val="26"/>
          <w:szCs w:val="20"/>
        </w:rPr>
        <w:t xml:space="preserve"> năm</w:t>
      </w: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right" w:leader="dot" w:pos="9356"/>
        </w:tabs>
        <w:spacing w:line="360" w:lineRule="exact"/>
        <w:jc w:val="both"/>
        <w:rPr>
          <w:spacing w:val="-2"/>
          <w:sz w:val="26"/>
          <w:szCs w:val="26"/>
        </w:rPr>
      </w:pPr>
      <w:r w:rsidRPr="00FB7B36">
        <w:rPr>
          <w:spacing w:val="-2"/>
          <w:sz w:val="26"/>
          <w:szCs w:val="26"/>
        </w:rPr>
        <w:t>của</w:t>
      </w: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right" w:pos="0"/>
          <w:tab w:val="right" w:leader="dot" w:pos="9356"/>
        </w:tabs>
        <w:spacing w:line="360" w:lineRule="exact"/>
        <w:ind w:firstLine="567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26"/>
          <w:szCs w:val="20"/>
        </w:rPr>
        <w:t>Nay xét thấy</w:t>
      </w:r>
      <w:r w:rsidRPr="00FB7B36">
        <w:rPr>
          <w:spacing w:val="-2"/>
          <w:sz w:val="26"/>
          <w:szCs w:val="20"/>
          <w:vertAlign w:val="superscript"/>
        </w:rPr>
        <w:t>(2)</w:t>
      </w: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right" w:leader="dot" w:pos="9356"/>
        </w:tabs>
        <w:spacing w:line="360" w:lineRule="exact"/>
        <w:jc w:val="both"/>
        <w:rPr>
          <w:spacing w:val="-2"/>
          <w:sz w:val="26"/>
          <w:szCs w:val="26"/>
        </w:rPr>
      </w:pPr>
      <w:r w:rsidRPr="00FB7B36">
        <w:rPr>
          <w:spacing w:val="-2"/>
          <w:sz w:val="16"/>
          <w:szCs w:val="16"/>
        </w:rPr>
        <w:tab/>
      </w:r>
      <w:r w:rsidRPr="00FB7B36">
        <w:rPr>
          <w:spacing w:val="-2"/>
          <w:sz w:val="26"/>
          <w:szCs w:val="26"/>
        </w:rPr>
        <w:t>;</w:t>
      </w:r>
    </w:p>
    <w:p w:rsidR="00023031" w:rsidRPr="00FB7B36" w:rsidRDefault="00023031" w:rsidP="00023031">
      <w:pPr>
        <w:spacing w:line="360" w:lineRule="exact"/>
        <w:ind w:firstLine="567"/>
        <w:jc w:val="both"/>
        <w:rPr>
          <w:spacing w:val="-2"/>
          <w:sz w:val="26"/>
          <w:szCs w:val="26"/>
        </w:rPr>
      </w:pPr>
      <w:r w:rsidRPr="00FB7B36">
        <w:rPr>
          <w:spacing w:val="-2"/>
          <w:sz w:val="26"/>
          <w:szCs w:val="26"/>
        </w:rPr>
        <w:t xml:space="preserve">Căn cứ các điều 36, 130 và 436 </w:t>
      </w:r>
      <w:r>
        <w:rPr>
          <w:spacing w:val="-2"/>
          <w:sz w:val="26"/>
          <w:szCs w:val="26"/>
        </w:rPr>
        <w:t>Bộ luật T</w:t>
      </w:r>
      <w:r w:rsidRPr="00FB7B36">
        <w:rPr>
          <w:spacing w:val="-2"/>
          <w:sz w:val="26"/>
          <w:szCs w:val="26"/>
        </w:rPr>
        <w:t>ố tụng hình sự,</w:t>
      </w:r>
    </w:p>
    <w:p w:rsidR="00023031" w:rsidRPr="00FB7B36" w:rsidRDefault="00023031" w:rsidP="00023031">
      <w:pPr>
        <w:spacing w:before="120" w:after="120" w:line="360" w:lineRule="exact"/>
        <w:jc w:val="center"/>
        <w:rPr>
          <w:b/>
          <w:spacing w:val="-2"/>
          <w:sz w:val="26"/>
          <w:szCs w:val="26"/>
        </w:rPr>
      </w:pPr>
      <w:r w:rsidRPr="00FB7B36">
        <w:rPr>
          <w:b/>
          <w:spacing w:val="-2"/>
          <w:sz w:val="26"/>
          <w:szCs w:val="26"/>
        </w:rPr>
        <w:t>QUYẾT ĐỊNH:</w:t>
      </w:r>
    </w:p>
    <w:p w:rsidR="00023031" w:rsidRPr="00FB7B36" w:rsidRDefault="00023031" w:rsidP="00023031">
      <w:pPr>
        <w:tabs>
          <w:tab w:val="right" w:leader="dot" w:pos="9356"/>
        </w:tabs>
        <w:spacing w:line="360" w:lineRule="exact"/>
        <w:ind w:firstLine="567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26"/>
          <w:szCs w:val="20"/>
        </w:rPr>
        <w:t xml:space="preserve">Thay </w:t>
      </w:r>
      <w:r>
        <w:rPr>
          <w:spacing w:val="-2"/>
          <w:sz w:val="26"/>
          <w:szCs w:val="20"/>
        </w:rPr>
        <w:t xml:space="preserve">đổi </w:t>
      </w:r>
      <w:r w:rsidRPr="00FB7B36">
        <w:rPr>
          <w:spacing w:val="-2"/>
          <w:sz w:val="26"/>
          <w:szCs w:val="20"/>
        </w:rPr>
        <w:t>biện pháp cưỡng chế</w:t>
      </w: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righ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26"/>
          <w:szCs w:val="20"/>
        </w:rPr>
        <w:t>bằng biện pháp cưỡng chế</w:t>
      </w:r>
      <w:r w:rsidRPr="00FB7B36">
        <w:rPr>
          <w:spacing w:val="-2"/>
          <w:sz w:val="16"/>
          <w:szCs w:val="16"/>
        </w:rPr>
        <w:tab/>
      </w:r>
      <w:r w:rsidRPr="00FB7B36">
        <w:rPr>
          <w:spacing w:val="-2"/>
          <w:sz w:val="26"/>
          <w:szCs w:val="20"/>
        </w:rPr>
        <w:t>đối với pháp nhân:</w:t>
      </w:r>
    </w:p>
    <w:p w:rsidR="00023031" w:rsidRPr="00FB7B36" w:rsidRDefault="00023031" w:rsidP="00023031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FB7B36">
        <w:rPr>
          <w:spacing w:val="-2"/>
          <w:sz w:val="26"/>
          <w:szCs w:val="26"/>
        </w:rPr>
        <w:t>Tên bằng tiếng Việt:</w:t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</w:p>
    <w:p w:rsidR="00023031" w:rsidRPr="00FB7B36" w:rsidRDefault="00023031" w:rsidP="00023031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</w:p>
    <w:p w:rsidR="00023031" w:rsidRDefault="00023031" w:rsidP="00023031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Quốc tịch (nếu có):</w:t>
      </w:r>
      <w:r w:rsidRPr="00A315AA">
        <w:rPr>
          <w:spacing w:val="-2"/>
          <w:sz w:val="16"/>
          <w:szCs w:val="20"/>
        </w:rPr>
        <w:t xml:space="preserve"> </w:t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</w:p>
    <w:p w:rsidR="00023031" w:rsidRPr="00FB7B36" w:rsidRDefault="00023031" w:rsidP="00023031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26"/>
          <w:szCs w:val="26"/>
        </w:rPr>
        <w:t xml:space="preserve">Tên bằng tiếng nước ngoài: </w:t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</w:p>
    <w:p w:rsidR="00023031" w:rsidRPr="00FB7B36" w:rsidRDefault="00023031" w:rsidP="00023031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FB7B36">
        <w:rPr>
          <w:spacing w:val="-2"/>
          <w:sz w:val="26"/>
          <w:szCs w:val="26"/>
        </w:rPr>
        <w:t>Tên viết tắt:</w:t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</w:p>
    <w:p w:rsidR="00023031" w:rsidRPr="00FB7B36" w:rsidRDefault="00023031" w:rsidP="00023031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FB7B36">
        <w:rPr>
          <w:spacing w:val="-2"/>
          <w:sz w:val="26"/>
          <w:szCs w:val="26"/>
        </w:rPr>
        <w:t>Địa chỉ trụ sở chính:</w:t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</w:p>
    <w:p w:rsidR="00023031" w:rsidRPr="00FB7B36" w:rsidRDefault="00023031" w:rsidP="00023031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FB7B36">
        <w:rPr>
          <w:spacing w:val="-2"/>
          <w:sz w:val="26"/>
          <w:szCs w:val="26"/>
        </w:rPr>
        <w:t xml:space="preserve">Địa chỉ liên lạc: </w:t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</w:p>
    <w:p w:rsidR="00023031" w:rsidRPr="00FB7B36" w:rsidRDefault="00023031" w:rsidP="00023031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</w:p>
    <w:p w:rsidR="00023031" w:rsidRPr="00FB7B36" w:rsidRDefault="00023031" w:rsidP="00023031">
      <w:pPr>
        <w:tabs>
          <w:tab w:val="right" w:pos="0"/>
          <w:tab w:val="righ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26"/>
          <w:szCs w:val="26"/>
        </w:rPr>
        <w:t xml:space="preserve">Quyết định thành lập số: </w:t>
      </w:r>
      <w:r w:rsidRPr="00FB7B36">
        <w:rPr>
          <w:spacing w:val="-2"/>
          <w:sz w:val="16"/>
          <w:szCs w:val="16"/>
        </w:rPr>
        <w:t xml:space="preserve">............................ </w:t>
      </w:r>
      <w:r w:rsidRPr="00FB7B36">
        <w:rPr>
          <w:spacing w:val="-2"/>
          <w:sz w:val="26"/>
          <w:szCs w:val="20"/>
        </w:rPr>
        <w:t>ngày</w:t>
      </w:r>
      <w:r w:rsidRPr="00FB7B36">
        <w:rPr>
          <w:spacing w:val="-2"/>
          <w:sz w:val="16"/>
          <w:szCs w:val="20"/>
        </w:rPr>
        <w:t xml:space="preserve">......... </w:t>
      </w:r>
      <w:r w:rsidRPr="00FB7B36">
        <w:rPr>
          <w:spacing w:val="-2"/>
          <w:sz w:val="26"/>
          <w:szCs w:val="20"/>
        </w:rPr>
        <w:t>tháng</w:t>
      </w:r>
      <w:r w:rsidRPr="00FB7B36">
        <w:rPr>
          <w:spacing w:val="-2"/>
          <w:sz w:val="16"/>
          <w:szCs w:val="20"/>
        </w:rPr>
        <w:t xml:space="preserve"> .........</w:t>
      </w:r>
      <w:r w:rsidRPr="00FB7B36">
        <w:rPr>
          <w:spacing w:val="-2"/>
          <w:sz w:val="26"/>
          <w:szCs w:val="20"/>
        </w:rPr>
        <w:t xml:space="preserve"> năm</w:t>
      </w:r>
      <w:r w:rsidRPr="00FB7B36">
        <w:rPr>
          <w:spacing w:val="-2"/>
          <w:sz w:val="16"/>
          <w:szCs w:val="20"/>
        </w:rPr>
        <w:t>....................</w:t>
      </w:r>
      <w:r w:rsidRPr="00FB7B36">
        <w:rPr>
          <w:spacing w:val="-2"/>
          <w:sz w:val="16"/>
          <w:szCs w:val="16"/>
        </w:rPr>
        <w:t xml:space="preserve"> </w:t>
      </w:r>
      <w:r w:rsidRPr="00FB7B36">
        <w:rPr>
          <w:spacing w:val="-2"/>
          <w:sz w:val="26"/>
          <w:szCs w:val="26"/>
        </w:rPr>
        <w:t>của</w:t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</w:p>
    <w:p w:rsidR="00023031" w:rsidRPr="00FB7B36" w:rsidRDefault="00023031" w:rsidP="00023031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16"/>
        </w:rPr>
        <w:t xml:space="preserve"> </w:t>
      </w:r>
    </w:p>
    <w:p w:rsidR="00023031" w:rsidRPr="00FB7B36" w:rsidRDefault="00023031" w:rsidP="00023031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FB7B36">
        <w:rPr>
          <w:spacing w:val="-2"/>
          <w:sz w:val="26"/>
          <w:szCs w:val="26"/>
        </w:rPr>
        <w:t>Giấy chứng nhận của cơ quan có thẩm quyền:</w:t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</w:p>
    <w:p w:rsidR="00023031" w:rsidRPr="00FB7B36" w:rsidRDefault="00023031" w:rsidP="00023031">
      <w:pPr>
        <w:tabs>
          <w:tab w:val="right" w:pos="0"/>
          <w:tab w:val="left" w:leader="dot" w:pos="9356"/>
        </w:tabs>
        <w:spacing w:line="360" w:lineRule="exact"/>
        <w:jc w:val="both"/>
        <w:rPr>
          <w:spacing w:val="-2"/>
          <w:sz w:val="16"/>
          <w:szCs w:val="20"/>
        </w:rPr>
      </w:pPr>
      <w:r w:rsidRPr="00FB7B36">
        <w:rPr>
          <w:spacing w:val="-2"/>
          <w:sz w:val="26"/>
          <w:szCs w:val="26"/>
        </w:rPr>
        <w:t xml:space="preserve">cấp </w:t>
      </w:r>
      <w:r w:rsidRPr="00FB7B36">
        <w:rPr>
          <w:spacing w:val="-2"/>
          <w:sz w:val="26"/>
          <w:szCs w:val="20"/>
        </w:rPr>
        <w:t>ngày</w:t>
      </w:r>
      <w:r w:rsidRPr="00FB7B36">
        <w:rPr>
          <w:spacing w:val="-2"/>
          <w:sz w:val="16"/>
          <w:szCs w:val="20"/>
        </w:rPr>
        <w:t xml:space="preserve">......... </w:t>
      </w:r>
      <w:r w:rsidRPr="00FB7B36">
        <w:rPr>
          <w:spacing w:val="-2"/>
          <w:sz w:val="26"/>
          <w:szCs w:val="20"/>
        </w:rPr>
        <w:t>tháng</w:t>
      </w:r>
      <w:r w:rsidRPr="00FB7B36">
        <w:rPr>
          <w:spacing w:val="-2"/>
          <w:sz w:val="16"/>
          <w:szCs w:val="20"/>
        </w:rPr>
        <w:t xml:space="preserve"> .........</w:t>
      </w:r>
      <w:r w:rsidRPr="00FB7B36">
        <w:rPr>
          <w:spacing w:val="-2"/>
          <w:sz w:val="26"/>
          <w:szCs w:val="20"/>
        </w:rPr>
        <w:t xml:space="preserve"> năm</w:t>
      </w:r>
      <w:r w:rsidRPr="00FB7B36">
        <w:rPr>
          <w:spacing w:val="-2"/>
          <w:sz w:val="16"/>
          <w:szCs w:val="20"/>
        </w:rPr>
        <w:t>....................</w:t>
      </w:r>
      <w:r w:rsidRPr="00FB7B36">
        <w:rPr>
          <w:spacing w:val="-2"/>
          <w:sz w:val="16"/>
          <w:szCs w:val="16"/>
        </w:rPr>
        <w:t xml:space="preserve"> </w:t>
      </w:r>
      <w:r w:rsidRPr="00FB7B36">
        <w:rPr>
          <w:spacing w:val="-2"/>
          <w:sz w:val="26"/>
          <w:szCs w:val="26"/>
        </w:rPr>
        <w:t>Nơi cấp:</w:t>
      </w:r>
      <w:r w:rsidRPr="00FB7B36">
        <w:rPr>
          <w:spacing w:val="-2"/>
          <w:sz w:val="16"/>
          <w:szCs w:val="20"/>
        </w:rPr>
        <w:tab/>
      </w:r>
      <w:r w:rsidRPr="00FB7B36">
        <w:rPr>
          <w:spacing w:val="-2"/>
          <w:sz w:val="16"/>
          <w:szCs w:val="20"/>
        </w:rPr>
        <w:tab/>
      </w:r>
    </w:p>
    <w:p w:rsidR="00023031" w:rsidRPr="00FB7B36" w:rsidRDefault="00023031" w:rsidP="00023031">
      <w:pPr>
        <w:tabs>
          <w:tab w:val="left" w:leader="dot" w:pos="9356"/>
        </w:tabs>
        <w:spacing w:line="360" w:lineRule="exact"/>
        <w:ind w:firstLine="567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26"/>
          <w:szCs w:val="26"/>
        </w:rPr>
        <w:t>Nội dung biện pháp cưỡng chế:</w:t>
      </w: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16"/>
          <w:szCs w:val="16"/>
        </w:rPr>
        <w:lastRenderedPageBreak/>
        <w:tab/>
      </w:r>
    </w:p>
    <w:p w:rsidR="00023031" w:rsidRPr="00FB7B36" w:rsidRDefault="00023031" w:rsidP="00023031">
      <w:pPr>
        <w:tabs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left" w:leader="dot" w:pos="9356"/>
        </w:tabs>
        <w:spacing w:line="360" w:lineRule="exact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left" w:leader="dot" w:pos="9356"/>
        </w:tabs>
        <w:spacing w:line="360" w:lineRule="exact"/>
        <w:ind w:firstLine="567"/>
        <w:jc w:val="both"/>
        <w:rPr>
          <w:spacing w:val="-2"/>
          <w:sz w:val="16"/>
          <w:szCs w:val="16"/>
        </w:rPr>
      </w:pPr>
      <w:r w:rsidRPr="00FB7B36">
        <w:rPr>
          <w:spacing w:val="-2"/>
          <w:sz w:val="26"/>
          <w:szCs w:val="26"/>
        </w:rPr>
        <w:t>Phân công ông/bà</w:t>
      </w:r>
      <w:r w:rsidRPr="00FB7B36">
        <w:rPr>
          <w:spacing w:val="-2"/>
          <w:sz w:val="26"/>
          <w:szCs w:val="26"/>
          <w:vertAlign w:val="superscript"/>
        </w:rPr>
        <w:t>(3)</w:t>
      </w:r>
      <w:r w:rsidRPr="00FB7B36">
        <w:rPr>
          <w:spacing w:val="-2"/>
          <w:sz w:val="26"/>
          <w:szCs w:val="26"/>
        </w:rPr>
        <w:t xml:space="preserve">: </w:t>
      </w:r>
      <w:r w:rsidRPr="00FB7B36">
        <w:rPr>
          <w:spacing w:val="-2"/>
          <w:sz w:val="16"/>
          <w:szCs w:val="16"/>
        </w:rPr>
        <w:tab/>
      </w:r>
    </w:p>
    <w:p w:rsidR="00023031" w:rsidRPr="00FB7B36" w:rsidRDefault="00023031" w:rsidP="00023031">
      <w:pPr>
        <w:tabs>
          <w:tab w:val="right" w:leader="dot" w:pos="9356"/>
        </w:tabs>
        <w:spacing w:line="360" w:lineRule="exact"/>
        <w:jc w:val="both"/>
        <w:rPr>
          <w:spacing w:val="-2"/>
          <w:sz w:val="26"/>
          <w:szCs w:val="26"/>
        </w:rPr>
      </w:pPr>
      <w:r w:rsidRPr="00FB7B36">
        <w:rPr>
          <w:spacing w:val="-2"/>
          <w:sz w:val="16"/>
          <w:szCs w:val="16"/>
        </w:rPr>
        <w:tab/>
      </w:r>
      <w:r w:rsidRPr="00FB7B36">
        <w:rPr>
          <w:spacing w:val="-2"/>
          <w:sz w:val="26"/>
          <w:szCs w:val="26"/>
        </w:rPr>
        <w:t>tổ chức thi hành Quyết định này.</w:t>
      </w:r>
    </w:p>
    <w:p w:rsidR="00023031" w:rsidRPr="00FB7B36" w:rsidRDefault="00023031" w:rsidP="00023031">
      <w:pPr>
        <w:tabs>
          <w:tab w:val="right" w:pos="0"/>
          <w:tab w:val="right" w:leader="dot" w:pos="9356"/>
        </w:tabs>
        <w:spacing w:line="360" w:lineRule="exact"/>
        <w:ind w:firstLine="567"/>
        <w:jc w:val="both"/>
        <w:rPr>
          <w:spacing w:val="-2"/>
          <w:sz w:val="16"/>
          <w:szCs w:val="20"/>
        </w:rPr>
      </w:pPr>
      <w:r w:rsidRPr="00FB7B36">
        <w:rPr>
          <w:spacing w:val="-2"/>
          <w:sz w:val="26"/>
          <w:szCs w:val="20"/>
          <w:vertAlign w:val="superscript"/>
        </w:rPr>
        <w:t>(4)</w:t>
      </w:r>
      <w:r w:rsidRPr="00FB7B36">
        <w:rPr>
          <w:spacing w:val="-2"/>
          <w:sz w:val="16"/>
          <w:szCs w:val="20"/>
        </w:rPr>
        <w:tab/>
      </w:r>
    </w:p>
    <w:p w:rsidR="00023031" w:rsidRPr="00FB7B36" w:rsidRDefault="00023031" w:rsidP="00023031">
      <w:pPr>
        <w:spacing w:line="360" w:lineRule="exact"/>
        <w:jc w:val="both"/>
        <w:rPr>
          <w:spacing w:val="-2"/>
          <w:sz w:val="26"/>
          <w:szCs w:val="26"/>
        </w:rPr>
      </w:pPr>
      <w:r w:rsidRPr="00FB7B36">
        <w:rPr>
          <w:spacing w:val="-2"/>
          <w:sz w:val="16"/>
          <w:szCs w:val="16"/>
        </w:rPr>
        <w:t>..........................................................................................................................................</w:t>
      </w:r>
      <w:r w:rsidRPr="00FB7B36">
        <w:rPr>
          <w:spacing w:val="-2"/>
          <w:sz w:val="26"/>
          <w:szCs w:val="26"/>
        </w:rPr>
        <w:t>có trách nhiệm thi hành Quyết định này.</w:t>
      </w:r>
    </w:p>
    <w:p w:rsidR="00023031" w:rsidRPr="00FB7B36" w:rsidRDefault="00023031" w:rsidP="00023031">
      <w:pPr>
        <w:tabs>
          <w:tab w:val="left" w:leader="dot" w:pos="9356"/>
        </w:tabs>
        <w:spacing w:after="120" w:line="360" w:lineRule="exact"/>
        <w:ind w:firstLine="567"/>
        <w:jc w:val="both"/>
        <w:rPr>
          <w:spacing w:val="-2"/>
          <w:sz w:val="26"/>
          <w:szCs w:val="16"/>
        </w:rPr>
      </w:pPr>
      <w:r w:rsidRPr="00FB7B36">
        <w:rPr>
          <w:spacing w:val="-2"/>
          <w:sz w:val="26"/>
          <w:szCs w:val="16"/>
        </w:rPr>
        <w:t xml:space="preserve">Quyết định này gửi đến Viện kiểm sát  </w:t>
      </w:r>
      <w:r w:rsidRPr="00FB7B36">
        <w:rPr>
          <w:spacing w:val="-2"/>
          <w:sz w:val="16"/>
          <w:szCs w:val="16"/>
        </w:rPr>
        <w:tab/>
      </w:r>
      <w:r w:rsidRPr="00FB7B36">
        <w:rPr>
          <w:spacing w:val="-2"/>
          <w:sz w:val="26"/>
          <w:szCs w:val="16"/>
        </w:rPr>
        <w:tab/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216"/>
        <w:gridCol w:w="5384"/>
      </w:tblGrid>
      <w:tr w:rsidR="00023031" w:rsidTr="007F3D73">
        <w:tc>
          <w:tcPr>
            <w:tcW w:w="4219" w:type="dxa"/>
            <w:hideMark/>
          </w:tcPr>
          <w:p w:rsidR="00023031" w:rsidRPr="00FB7B36" w:rsidRDefault="00023031" w:rsidP="007F3D73">
            <w:pPr>
              <w:spacing w:line="360" w:lineRule="exact"/>
              <w:jc w:val="both"/>
              <w:rPr>
                <w:spacing w:val="-2"/>
                <w:sz w:val="16"/>
                <w:szCs w:val="20"/>
              </w:rPr>
            </w:pPr>
            <w:r w:rsidRPr="00FB7B36">
              <w:rPr>
                <w:b/>
                <w:i/>
                <w:spacing w:val="-2"/>
                <w:sz w:val="22"/>
                <w:szCs w:val="20"/>
              </w:rPr>
              <w:t>Nơi nhận:</w:t>
            </w:r>
          </w:p>
          <w:p w:rsidR="00023031" w:rsidRPr="00FB7B36" w:rsidRDefault="00023031" w:rsidP="007F3D73">
            <w:pPr>
              <w:tabs>
                <w:tab w:val="left" w:pos="3544"/>
              </w:tabs>
              <w:spacing w:line="280" w:lineRule="exact"/>
              <w:jc w:val="both"/>
              <w:rPr>
                <w:spacing w:val="-2"/>
                <w:sz w:val="20"/>
                <w:szCs w:val="20"/>
              </w:rPr>
            </w:pPr>
            <w:r w:rsidRPr="00FB7B36">
              <w:rPr>
                <w:spacing w:val="-2"/>
                <w:sz w:val="20"/>
                <w:szCs w:val="20"/>
              </w:rPr>
              <w:t>- VKS</w:t>
            </w:r>
            <w:r w:rsidRPr="00FB7B36">
              <w:rPr>
                <w:spacing w:val="-2"/>
                <w:sz w:val="16"/>
                <w:szCs w:val="16"/>
              </w:rPr>
              <w:t xml:space="preserve">......................................................................... </w:t>
            </w:r>
          </w:p>
          <w:p w:rsidR="00023031" w:rsidRPr="00FB7B36" w:rsidRDefault="00023031" w:rsidP="007F3D73">
            <w:pPr>
              <w:tabs>
                <w:tab w:val="left" w:pos="3544"/>
              </w:tabs>
              <w:spacing w:line="280" w:lineRule="exact"/>
              <w:jc w:val="both"/>
              <w:rPr>
                <w:spacing w:val="-2"/>
                <w:sz w:val="20"/>
                <w:szCs w:val="20"/>
              </w:rPr>
            </w:pPr>
            <w:r w:rsidRPr="00FB7B36">
              <w:rPr>
                <w:spacing w:val="-2"/>
                <w:sz w:val="20"/>
                <w:szCs w:val="20"/>
              </w:rPr>
              <w:t xml:space="preserve">- </w:t>
            </w:r>
            <w:r w:rsidRPr="00FB7B36">
              <w:rPr>
                <w:spacing w:val="-2"/>
                <w:sz w:val="16"/>
                <w:szCs w:val="16"/>
              </w:rPr>
              <w:t>...................................................................................</w:t>
            </w:r>
          </w:p>
          <w:p w:rsidR="00023031" w:rsidRPr="00FB7B36" w:rsidRDefault="00023031" w:rsidP="007F3D73">
            <w:pPr>
              <w:tabs>
                <w:tab w:val="left" w:pos="3544"/>
              </w:tabs>
              <w:spacing w:line="280" w:lineRule="exact"/>
              <w:jc w:val="both"/>
              <w:rPr>
                <w:spacing w:val="-2"/>
                <w:sz w:val="20"/>
                <w:szCs w:val="20"/>
              </w:rPr>
            </w:pPr>
            <w:r w:rsidRPr="00FB7B36">
              <w:rPr>
                <w:spacing w:val="-2"/>
                <w:sz w:val="20"/>
                <w:szCs w:val="20"/>
              </w:rPr>
              <w:t>- Người đại diện theo pháp luật của pháp nhân;</w:t>
            </w:r>
          </w:p>
          <w:p w:rsidR="00023031" w:rsidRPr="00FB7B36" w:rsidRDefault="00023031" w:rsidP="007F3D73">
            <w:pPr>
              <w:tabs>
                <w:tab w:val="left" w:pos="3544"/>
              </w:tabs>
              <w:spacing w:line="280" w:lineRule="exact"/>
              <w:jc w:val="both"/>
              <w:rPr>
                <w:spacing w:val="-2"/>
                <w:sz w:val="20"/>
                <w:szCs w:val="20"/>
              </w:rPr>
            </w:pPr>
            <w:r w:rsidRPr="00FB7B36">
              <w:rPr>
                <w:spacing w:val="-2"/>
                <w:sz w:val="20"/>
                <w:szCs w:val="20"/>
              </w:rPr>
              <w:t>- Hồ sơ 02 bản.</w:t>
            </w:r>
          </w:p>
          <w:p w:rsidR="00023031" w:rsidRDefault="00023031" w:rsidP="007F3D73">
            <w:pPr>
              <w:tabs>
                <w:tab w:val="left" w:pos="3544"/>
              </w:tabs>
              <w:jc w:val="both"/>
              <w:rPr>
                <w:spacing w:val="-2"/>
                <w:sz w:val="26"/>
                <w:szCs w:val="26"/>
              </w:rPr>
            </w:pPr>
            <w:r>
              <w:rPr>
                <w:b/>
                <w:i/>
                <w:spacing w:val="-2"/>
                <w:sz w:val="22"/>
                <w:szCs w:val="20"/>
              </w:rPr>
              <w:t xml:space="preserve"> </w:t>
            </w:r>
          </w:p>
          <w:p w:rsidR="00023031" w:rsidRDefault="00023031" w:rsidP="007F3D73">
            <w:pPr>
              <w:tabs>
                <w:tab w:val="left" w:pos="3544"/>
              </w:tabs>
              <w:jc w:val="both"/>
              <w:rPr>
                <w:spacing w:val="-2"/>
                <w:sz w:val="16"/>
                <w:szCs w:val="20"/>
              </w:rPr>
            </w:pPr>
            <w:r>
              <w:rPr>
                <w:b/>
                <w:i/>
                <w:spacing w:val="-2"/>
                <w:sz w:val="22"/>
                <w:szCs w:val="20"/>
              </w:rPr>
              <w:t xml:space="preserve"> 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023031" w:rsidRDefault="00023031" w:rsidP="007F3D73">
            <w:pPr>
              <w:spacing w:line="300" w:lineRule="exact"/>
              <w:ind w:right="28"/>
              <w:jc w:val="right"/>
              <w:rPr>
                <w:spacing w:val="-2"/>
                <w:sz w:val="16"/>
                <w:szCs w:val="20"/>
              </w:rPr>
            </w:pPr>
            <w:r>
              <w:rPr>
                <w:spacing w:val="-2"/>
                <w:sz w:val="16"/>
                <w:szCs w:val="20"/>
              </w:rPr>
              <w:t>...........................................................................................................</w:t>
            </w:r>
          </w:p>
          <w:p w:rsidR="00023031" w:rsidRDefault="00023031" w:rsidP="007F3D73">
            <w:pPr>
              <w:tabs>
                <w:tab w:val="left" w:pos="1740"/>
              </w:tabs>
              <w:spacing w:line="300" w:lineRule="exact"/>
              <w:ind w:firstLine="561"/>
              <w:jc w:val="both"/>
              <w:rPr>
                <w:sz w:val="16"/>
                <w:szCs w:val="20"/>
              </w:rPr>
            </w:pPr>
          </w:p>
        </w:tc>
      </w:tr>
    </w:tbl>
    <w:p w:rsidR="00023031" w:rsidRPr="00FB7B36" w:rsidRDefault="00023031" w:rsidP="00023031">
      <w:pPr>
        <w:spacing w:line="360" w:lineRule="exact"/>
        <w:ind w:left="4320" w:firstLine="720"/>
        <w:jc w:val="right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</w:t>
      </w: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tabs>
          <w:tab w:val="left" w:pos="3544"/>
        </w:tabs>
        <w:jc w:val="both"/>
        <w:rPr>
          <w:spacing w:val="-2"/>
          <w:sz w:val="20"/>
          <w:szCs w:val="20"/>
        </w:rPr>
      </w:pPr>
    </w:p>
    <w:p w:rsidR="00023031" w:rsidRPr="00FB7B36" w:rsidRDefault="00023031" w:rsidP="00023031">
      <w:pPr>
        <w:jc w:val="both"/>
        <w:rPr>
          <w:sz w:val="16"/>
          <w:szCs w:val="16"/>
        </w:rPr>
      </w:pPr>
      <w:r>
        <w:rPr>
          <w:noProof/>
          <w:sz w:val="20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88900</wp:posOffset>
                </wp:positionV>
                <wp:extent cx="571500" cy="0"/>
                <wp:effectExtent l="9525" t="698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.45pt;margin-top:7pt;width: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vBJQIAAEk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"/>
            </w:pict>
          </mc:Fallback>
        </mc:AlternateContent>
      </w:r>
    </w:p>
    <w:p w:rsidR="00023031" w:rsidRPr="00FB7B36" w:rsidRDefault="00023031" w:rsidP="00023031">
      <w:pPr>
        <w:jc w:val="both"/>
        <w:rPr>
          <w:sz w:val="16"/>
          <w:szCs w:val="16"/>
        </w:rPr>
      </w:pPr>
      <w:r w:rsidRPr="00FB7B36">
        <w:rPr>
          <w:sz w:val="16"/>
          <w:szCs w:val="16"/>
        </w:rPr>
        <w:t xml:space="preserve">(1) Ghi rõ biện pháp cưỡng chế quy định tại khoản 1 Điều 436 BLTTHS; </w:t>
      </w:r>
    </w:p>
    <w:p w:rsidR="00023031" w:rsidRPr="00FB7B36" w:rsidRDefault="00023031" w:rsidP="00023031">
      <w:pPr>
        <w:jc w:val="both"/>
        <w:rPr>
          <w:sz w:val="16"/>
          <w:szCs w:val="16"/>
        </w:rPr>
      </w:pPr>
      <w:r w:rsidRPr="00FB7B36">
        <w:rPr>
          <w:sz w:val="16"/>
          <w:szCs w:val="16"/>
        </w:rPr>
        <w:t>(2) Ghi rõ lý do thay thế biện pháp cưỡng chế;</w:t>
      </w:r>
    </w:p>
    <w:p w:rsidR="00023031" w:rsidRPr="00FB7B36" w:rsidRDefault="00023031" w:rsidP="00023031">
      <w:pPr>
        <w:jc w:val="both"/>
        <w:rPr>
          <w:sz w:val="16"/>
          <w:szCs w:val="16"/>
        </w:rPr>
      </w:pPr>
      <w:r w:rsidRPr="00FB7B36">
        <w:rPr>
          <w:sz w:val="16"/>
          <w:szCs w:val="16"/>
        </w:rPr>
        <w:t>(3) Ghi rõ tên Điều tra viên được phân công thụ lý vụ án;</w:t>
      </w:r>
    </w:p>
    <w:p w:rsidR="00023031" w:rsidRDefault="00023031" w:rsidP="00023031">
      <w:pPr>
        <w:jc w:val="both"/>
        <w:rPr>
          <w:sz w:val="16"/>
          <w:szCs w:val="16"/>
        </w:rPr>
      </w:pPr>
      <w:r w:rsidRPr="00FB7B36">
        <w:rPr>
          <w:sz w:val="16"/>
          <w:szCs w:val="16"/>
        </w:rPr>
        <w:t xml:space="preserve">(4) Ghi rõ người đứng đầu pháp nhân có trách nhiệm bảo quản tài sản hoặc </w:t>
      </w:r>
    </w:p>
    <w:p w:rsidR="00A66A39" w:rsidRPr="00023031" w:rsidRDefault="00023031" w:rsidP="00023031">
      <w:pPr>
        <w:jc w:val="both"/>
        <w:rPr>
          <w:sz w:val="16"/>
          <w:szCs w:val="16"/>
        </w:rPr>
      </w:pPr>
      <w:r w:rsidRPr="00FB7B36">
        <w:rPr>
          <w:sz w:val="16"/>
          <w:szCs w:val="16"/>
        </w:rPr>
        <w:t>tổ chức tín dụng, Kho bạc Nhà nước đang quản lý tài khoản bị phong tỏa của pháp nhân.</w:t>
      </w:r>
      <w:bookmarkStart w:id="0" w:name="_GoBack"/>
      <w:bookmarkEnd w:id="0"/>
    </w:p>
    <w:sectPr w:rsidR="00A66A39" w:rsidRPr="00023031" w:rsidSect="007459D3">
      <w:footerReference w:type="default" r:id="rId5"/>
      <w:pgSz w:w="11907" w:h="16840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75" w:rsidRPr="009669ED" w:rsidRDefault="00023031">
    <w:pPr>
      <w:pStyle w:val="Footer"/>
      <w:jc w:val="center"/>
      <w:rPr>
        <w:lang w:val="en-US"/>
      </w:rPr>
    </w:pPr>
    <w:r>
      <w:rPr>
        <w:lang w:val="en-US"/>
      </w:rPr>
      <w:t xml:space="preserve"> </w:t>
    </w:r>
  </w:p>
  <w:p w:rsidR="00125175" w:rsidRDefault="0002303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31"/>
    <w:rsid w:val="00023031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30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23031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30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23031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2018-05-21T03:34:00Z</dcterms:created>
  <dcterms:modified xsi:type="dcterms:W3CDTF">2018-05-21T03:35:00Z</dcterms:modified>
</cp:coreProperties>
</file>