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6D" w:rsidRPr="0037636D" w:rsidRDefault="0037636D" w:rsidP="0037636D">
      <w:pPr>
        <w:shd w:val="clear" w:color="auto" w:fill="FFFFFF"/>
        <w:spacing w:before="120" w:after="0" w:line="234" w:lineRule="atLeast"/>
        <w:jc w:val="right"/>
        <w:rPr>
          <w:rFonts w:ascii="Arial" w:eastAsia="Times New Roman" w:hAnsi="Arial" w:cs="Arial"/>
          <w:color w:val="000000"/>
          <w:sz w:val="18"/>
          <w:szCs w:val="18"/>
          <w:lang w:eastAsia="vi-VN"/>
        </w:rPr>
      </w:pPr>
      <w:bookmarkStart w:id="0" w:name="_GoBack"/>
      <w:r w:rsidRPr="0037636D">
        <w:rPr>
          <w:rFonts w:ascii="Arial" w:eastAsia="Times New Roman" w:hAnsi="Arial" w:cs="Arial"/>
          <w:i/>
          <w:iCs/>
          <w:color w:val="000000"/>
          <w:sz w:val="18"/>
          <w:szCs w:val="18"/>
          <w:lang w:eastAsia="vi-VN"/>
        </w:rPr>
        <w:t> </w:t>
      </w:r>
    </w:p>
    <w:p w:rsidR="0037636D" w:rsidRPr="0037636D" w:rsidRDefault="0037636D" w:rsidP="0037636D">
      <w:pPr>
        <w:shd w:val="clear" w:color="auto" w:fill="FFFFFF"/>
        <w:spacing w:after="0" w:line="234" w:lineRule="atLeast"/>
        <w:jc w:val="right"/>
        <w:rPr>
          <w:rFonts w:ascii="Arial" w:eastAsia="Times New Roman" w:hAnsi="Arial" w:cs="Arial"/>
          <w:color w:val="000000"/>
          <w:sz w:val="18"/>
          <w:szCs w:val="18"/>
          <w:lang w:eastAsia="vi-VN"/>
        </w:rPr>
      </w:pPr>
      <w:bookmarkStart w:id="1" w:name="chuong_pl_5"/>
      <w:r w:rsidRPr="0037636D">
        <w:rPr>
          <w:rFonts w:ascii="Arial" w:eastAsia="Times New Roman" w:hAnsi="Arial" w:cs="Arial"/>
          <w:b/>
          <w:bCs/>
          <w:color w:val="000000"/>
          <w:sz w:val="18"/>
          <w:szCs w:val="18"/>
          <w:lang w:eastAsia="vi-VN"/>
        </w:rPr>
        <w:t>Mẫu số 04/2011/CBHu</w:t>
      </w:r>
      <w:bookmarkEnd w:id="1"/>
    </w:p>
    <w:p w:rsidR="0037636D" w:rsidRPr="0037636D" w:rsidRDefault="0037636D" w:rsidP="0037636D">
      <w:pPr>
        <w:shd w:val="clear" w:color="auto" w:fill="FFFFFF"/>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b/>
          <w:bCs/>
          <w:color w:val="000000"/>
          <w:sz w:val="18"/>
          <w:szCs w:val="18"/>
          <w:lang w:eastAsia="vi-VN"/>
        </w:rPr>
        <w:t>CỘNG HÒA XÃ HỘI CHỦ NGHĨA VIỆT NAM</w:t>
      </w:r>
      <w:r w:rsidRPr="0037636D">
        <w:rPr>
          <w:rFonts w:ascii="Arial" w:eastAsia="Times New Roman" w:hAnsi="Arial" w:cs="Arial"/>
          <w:b/>
          <w:bCs/>
          <w:color w:val="000000"/>
          <w:sz w:val="18"/>
          <w:szCs w:val="18"/>
          <w:lang w:eastAsia="vi-VN"/>
        </w:rPr>
        <w:br/>
        <w:t>Độc lập - Tự do - Hạnh phúc</w:t>
      </w:r>
      <w:r w:rsidRPr="0037636D">
        <w:rPr>
          <w:rFonts w:ascii="Arial" w:eastAsia="Times New Roman" w:hAnsi="Arial" w:cs="Arial"/>
          <w:b/>
          <w:bCs/>
          <w:color w:val="000000"/>
          <w:sz w:val="18"/>
          <w:szCs w:val="18"/>
          <w:lang w:eastAsia="vi-VN"/>
        </w:rPr>
        <w:br/>
        <w:t>----------------</w:t>
      </w:r>
    </w:p>
    <w:p w:rsidR="0037636D" w:rsidRPr="0037636D" w:rsidRDefault="0037636D" w:rsidP="0037636D">
      <w:pPr>
        <w:shd w:val="clear" w:color="auto" w:fill="FFFFFF"/>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b/>
          <w:bCs/>
          <w:color w:val="000000"/>
          <w:sz w:val="18"/>
          <w:szCs w:val="18"/>
          <w:lang w:eastAsia="vi-VN"/>
        </w:rPr>
        <w:t> </w:t>
      </w:r>
    </w:p>
    <w:p w:rsidR="0037636D" w:rsidRPr="0037636D" w:rsidRDefault="0037636D" w:rsidP="0037636D">
      <w:pPr>
        <w:shd w:val="clear" w:color="auto" w:fill="FFFFFF"/>
        <w:spacing w:after="0" w:line="234" w:lineRule="atLeast"/>
        <w:jc w:val="center"/>
        <w:rPr>
          <w:rFonts w:ascii="Arial" w:eastAsia="Times New Roman" w:hAnsi="Arial" w:cs="Arial"/>
          <w:color w:val="000000"/>
          <w:sz w:val="18"/>
          <w:szCs w:val="18"/>
          <w:lang w:eastAsia="vi-VN"/>
        </w:rPr>
      </w:pPr>
      <w:bookmarkStart w:id="2" w:name="chuong_pl_5_name"/>
      <w:r w:rsidRPr="0037636D">
        <w:rPr>
          <w:rFonts w:ascii="Arial" w:eastAsia="Times New Roman" w:hAnsi="Arial" w:cs="Arial"/>
          <w:b/>
          <w:bCs/>
          <w:color w:val="000000"/>
          <w:sz w:val="18"/>
          <w:szCs w:val="18"/>
          <w:lang w:eastAsia="vi-VN"/>
        </w:rPr>
        <w:t>PHIẾU ĐĂNG KÝ CÁN BỘ QUÂN ĐỘI NGHỈ HƯU</w:t>
      </w:r>
      <w:bookmarkEnd w:id="2"/>
      <w:r w:rsidRPr="0037636D">
        <w:rPr>
          <w:rFonts w:ascii="Arial" w:eastAsia="Times New Roman" w:hAnsi="Arial" w:cs="Arial"/>
          <w:b/>
          <w:bCs/>
          <w:color w:val="000000"/>
          <w:sz w:val="18"/>
          <w:szCs w:val="18"/>
          <w:lang w:eastAsia="vi-VN"/>
        </w:rPr>
        <w:br/>
      </w:r>
      <w:r w:rsidRPr="0037636D">
        <w:rPr>
          <w:rFonts w:ascii="Arial" w:eastAsia="Times New Roman" w:hAnsi="Arial" w:cs="Arial"/>
          <w:i/>
          <w:iCs/>
          <w:color w:val="000000"/>
          <w:sz w:val="18"/>
          <w:szCs w:val="18"/>
          <w:lang w:eastAsia="vi-VN"/>
        </w:rPr>
        <w:t>(Ban hành kèm theo Thông tư số </w:t>
      </w:r>
      <w:hyperlink r:id="rId5" w:tgtFrame="_blank" w:history="1">
        <w:r w:rsidRPr="0037636D">
          <w:rPr>
            <w:rFonts w:ascii="Arial" w:eastAsia="Times New Roman" w:hAnsi="Arial" w:cs="Arial"/>
            <w:i/>
            <w:iCs/>
            <w:color w:val="0E70C3"/>
            <w:sz w:val="18"/>
            <w:szCs w:val="18"/>
            <w:lang w:eastAsia="vi-VN"/>
          </w:rPr>
          <w:t>158/12011/TT-BQP</w:t>
        </w:r>
      </w:hyperlink>
      <w:r w:rsidRPr="0037636D">
        <w:rPr>
          <w:rFonts w:ascii="Arial" w:eastAsia="Times New Roman" w:hAnsi="Arial" w:cs="Arial"/>
          <w:i/>
          <w:iCs/>
          <w:color w:val="000000"/>
          <w:sz w:val="18"/>
          <w:szCs w:val="18"/>
          <w:lang w:eastAsia="vi-VN"/>
        </w:rPr>
        <w:t> ngày 15 tháng 8 năm 2011 của Bộ Quốc phòng)</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b/>
          <w:bCs/>
          <w:i/>
          <w:iCs/>
          <w:color w:val="000000"/>
          <w:sz w:val="18"/>
          <w:szCs w:val="18"/>
          <w:lang w:eastAsia="vi-VN"/>
        </w:rPr>
        <w:t>1. Tóm tắt trích yếu</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Họ và tên:                                                                      sinh ngày:</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Cấp bậc:                                                           mức lương:</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Chức vụ trước khi nghỉ hưu:</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Hệ số phụ cấp chức vụ lãnh đạo:</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Đơn vị trước khi nghỉ hưu:</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Ngày nhập ngũ:                                                 xuất ngũ:                                   tái ngũ:</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Ngày vào Đảng:                                                 chính thức:</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Chiến trường đã qua (thời gian; chiến đấu, phục vụ chiến đấu; đơn vị)</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Được hưởng chế độ hưu trí từ ngày tháng năm; Quyết định số:</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Nguyên quán:...........................................................................................................................</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Nơi cư trú khi nghỉ hưu:............................................................................................................</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Điện thoại (nếu có):...................................................................................................................</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b/>
          <w:bCs/>
          <w:i/>
          <w:iCs/>
          <w:color w:val="000000"/>
          <w:sz w:val="18"/>
          <w:szCs w:val="18"/>
          <w:lang w:eastAsia="vi-VN"/>
        </w:rPr>
        <w:t>2. Là người có công với cách mạng (ghi số Quyết định, ngày ký)</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Cán bộ Lão thành cách mạng:</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Cán bộ Tiền khởi nghĩa:</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Anh hùng LLVT nhân dân, Anh hùng lao động:</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Thương binh:                                                                 (tỷ lệ MSLĐ                   %)</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Đối tượng khác:</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b/>
          <w:bCs/>
          <w:i/>
          <w:iCs/>
          <w:color w:val="000000"/>
          <w:sz w:val="18"/>
          <w:szCs w:val="18"/>
          <w:lang w:eastAsia="vi-VN"/>
        </w:rPr>
        <w:t>3. Khen thưởng (ghi rõ các loại Huân chương, Huy chương đã được khen thưởng)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69"/>
        <w:gridCol w:w="3829"/>
      </w:tblGrid>
      <w:tr w:rsidR="0037636D" w:rsidRPr="0037636D" w:rsidTr="0037636D">
        <w:trPr>
          <w:tblCellSpacing w:w="0" w:type="dxa"/>
        </w:trPr>
        <w:tc>
          <w:tcPr>
            <w:tcW w:w="5069" w:type="dxa"/>
            <w:shd w:val="clear" w:color="auto" w:fill="FFFFFF"/>
            <w:hideMark/>
          </w:tcPr>
          <w:p w:rsidR="0037636D" w:rsidRPr="0037636D" w:rsidRDefault="0037636D" w:rsidP="0037636D">
            <w:pPr>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a)</w:t>
            </w:r>
          </w:p>
        </w:tc>
        <w:tc>
          <w:tcPr>
            <w:tcW w:w="3829" w:type="dxa"/>
            <w:shd w:val="clear" w:color="auto" w:fill="FFFFFF"/>
            <w:hideMark/>
          </w:tcPr>
          <w:p w:rsidR="0037636D" w:rsidRPr="0037636D" w:rsidRDefault="0037636D" w:rsidP="0037636D">
            <w:pPr>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e)</w:t>
            </w:r>
          </w:p>
        </w:tc>
      </w:tr>
      <w:tr w:rsidR="0037636D" w:rsidRPr="0037636D" w:rsidTr="0037636D">
        <w:trPr>
          <w:tblCellSpacing w:w="0" w:type="dxa"/>
        </w:trPr>
        <w:tc>
          <w:tcPr>
            <w:tcW w:w="5069" w:type="dxa"/>
            <w:shd w:val="clear" w:color="auto" w:fill="FFFFFF"/>
            <w:hideMark/>
          </w:tcPr>
          <w:p w:rsidR="0037636D" w:rsidRPr="0037636D" w:rsidRDefault="0037636D" w:rsidP="0037636D">
            <w:pPr>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b)</w:t>
            </w:r>
          </w:p>
        </w:tc>
        <w:tc>
          <w:tcPr>
            <w:tcW w:w="3829" w:type="dxa"/>
            <w:shd w:val="clear" w:color="auto" w:fill="FFFFFF"/>
            <w:hideMark/>
          </w:tcPr>
          <w:p w:rsidR="0037636D" w:rsidRPr="0037636D" w:rsidRDefault="0037636D" w:rsidP="0037636D">
            <w:pPr>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f)</w:t>
            </w:r>
          </w:p>
        </w:tc>
      </w:tr>
      <w:tr w:rsidR="0037636D" w:rsidRPr="0037636D" w:rsidTr="0037636D">
        <w:trPr>
          <w:tblCellSpacing w:w="0" w:type="dxa"/>
        </w:trPr>
        <w:tc>
          <w:tcPr>
            <w:tcW w:w="5069" w:type="dxa"/>
            <w:shd w:val="clear" w:color="auto" w:fill="FFFFFF"/>
            <w:hideMark/>
          </w:tcPr>
          <w:p w:rsidR="0037636D" w:rsidRPr="0037636D" w:rsidRDefault="0037636D" w:rsidP="0037636D">
            <w:pPr>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c)</w:t>
            </w:r>
          </w:p>
        </w:tc>
        <w:tc>
          <w:tcPr>
            <w:tcW w:w="3829" w:type="dxa"/>
            <w:shd w:val="clear" w:color="auto" w:fill="FFFFFF"/>
            <w:hideMark/>
          </w:tcPr>
          <w:p w:rsidR="0037636D" w:rsidRPr="0037636D" w:rsidRDefault="0037636D" w:rsidP="0037636D">
            <w:pPr>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g)</w:t>
            </w:r>
          </w:p>
        </w:tc>
      </w:tr>
      <w:tr w:rsidR="0037636D" w:rsidRPr="0037636D" w:rsidTr="0037636D">
        <w:trPr>
          <w:tblCellSpacing w:w="0" w:type="dxa"/>
        </w:trPr>
        <w:tc>
          <w:tcPr>
            <w:tcW w:w="5069" w:type="dxa"/>
            <w:shd w:val="clear" w:color="auto" w:fill="FFFFFF"/>
            <w:hideMark/>
          </w:tcPr>
          <w:p w:rsidR="0037636D" w:rsidRPr="0037636D" w:rsidRDefault="0037636D" w:rsidP="0037636D">
            <w:pPr>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d)</w:t>
            </w:r>
          </w:p>
        </w:tc>
        <w:tc>
          <w:tcPr>
            <w:tcW w:w="3829" w:type="dxa"/>
            <w:shd w:val="clear" w:color="auto" w:fill="FFFFFF"/>
            <w:hideMark/>
          </w:tcPr>
          <w:p w:rsidR="0037636D" w:rsidRPr="0037636D" w:rsidRDefault="0037636D" w:rsidP="0037636D">
            <w:pPr>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h)</w:t>
            </w:r>
          </w:p>
        </w:tc>
      </w:tr>
      <w:tr w:rsidR="0037636D" w:rsidRPr="0037636D" w:rsidTr="0037636D">
        <w:trPr>
          <w:tblCellSpacing w:w="0" w:type="dxa"/>
        </w:trPr>
        <w:tc>
          <w:tcPr>
            <w:tcW w:w="5069" w:type="dxa"/>
            <w:shd w:val="clear" w:color="auto" w:fill="FFFFFF"/>
            <w:hideMark/>
          </w:tcPr>
          <w:p w:rsidR="0037636D" w:rsidRPr="0037636D" w:rsidRDefault="0037636D" w:rsidP="0037636D">
            <w:pPr>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đ)</w:t>
            </w:r>
          </w:p>
        </w:tc>
        <w:tc>
          <w:tcPr>
            <w:tcW w:w="3829" w:type="dxa"/>
            <w:shd w:val="clear" w:color="auto" w:fill="FFFFFF"/>
            <w:hideMark/>
          </w:tcPr>
          <w:p w:rsidR="0037636D" w:rsidRPr="0037636D" w:rsidRDefault="0037636D" w:rsidP="0037636D">
            <w:pPr>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i)</w:t>
            </w:r>
          </w:p>
        </w:tc>
      </w:tr>
    </w:tbl>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b/>
          <w:bCs/>
          <w:i/>
          <w:iCs/>
          <w:color w:val="000000"/>
          <w:sz w:val="18"/>
          <w:szCs w:val="18"/>
          <w:lang w:eastAsia="vi-VN"/>
        </w:rPr>
        <w:t>4. Quan hệ gia đình (vợ, chồng, con):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10"/>
        <w:gridCol w:w="3797"/>
        <w:gridCol w:w="1290"/>
        <w:gridCol w:w="1354"/>
        <w:gridCol w:w="1847"/>
      </w:tblGrid>
      <w:tr w:rsidR="0037636D" w:rsidRPr="0037636D" w:rsidTr="0037636D">
        <w:trPr>
          <w:tblCellSpacing w:w="0" w:type="dxa"/>
        </w:trPr>
        <w:tc>
          <w:tcPr>
            <w:tcW w:w="6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b/>
                <w:bCs/>
                <w:color w:val="000000"/>
                <w:sz w:val="18"/>
                <w:szCs w:val="18"/>
                <w:lang w:eastAsia="vi-VN"/>
              </w:rPr>
              <w:t>TT</w:t>
            </w:r>
          </w:p>
        </w:tc>
        <w:tc>
          <w:tcPr>
            <w:tcW w:w="3797" w:type="dxa"/>
            <w:tcBorders>
              <w:top w:val="single" w:sz="8" w:space="0" w:color="auto"/>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b/>
                <w:bCs/>
                <w:color w:val="000000"/>
                <w:sz w:val="18"/>
                <w:szCs w:val="18"/>
                <w:lang w:eastAsia="vi-VN"/>
              </w:rPr>
              <w:t>Họ và tên</w:t>
            </w:r>
          </w:p>
        </w:tc>
        <w:tc>
          <w:tcPr>
            <w:tcW w:w="1290" w:type="dxa"/>
            <w:tcBorders>
              <w:top w:val="single" w:sz="8" w:space="0" w:color="auto"/>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b/>
                <w:bCs/>
                <w:color w:val="000000"/>
                <w:sz w:val="18"/>
                <w:szCs w:val="18"/>
                <w:lang w:eastAsia="vi-VN"/>
              </w:rPr>
              <w:t>Năm sinh</w:t>
            </w:r>
          </w:p>
        </w:tc>
        <w:tc>
          <w:tcPr>
            <w:tcW w:w="1354" w:type="dxa"/>
            <w:tcBorders>
              <w:top w:val="single" w:sz="8" w:space="0" w:color="auto"/>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b/>
                <w:bCs/>
                <w:color w:val="000000"/>
                <w:sz w:val="18"/>
                <w:szCs w:val="18"/>
                <w:lang w:eastAsia="vi-VN"/>
              </w:rPr>
              <w:t>Quan hệ</w:t>
            </w:r>
          </w:p>
        </w:tc>
        <w:tc>
          <w:tcPr>
            <w:tcW w:w="1847" w:type="dxa"/>
            <w:tcBorders>
              <w:top w:val="single" w:sz="8" w:space="0" w:color="auto"/>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b/>
                <w:bCs/>
                <w:color w:val="000000"/>
                <w:sz w:val="18"/>
                <w:szCs w:val="18"/>
                <w:lang w:eastAsia="vi-VN"/>
              </w:rPr>
              <w:t>Nghề nghiệp</w:t>
            </w:r>
          </w:p>
        </w:tc>
      </w:tr>
      <w:tr w:rsidR="0037636D" w:rsidRPr="0037636D" w:rsidTr="0037636D">
        <w:trPr>
          <w:tblCellSpacing w:w="0" w:type="dxa"/>
        </w:trPr>
        <w:tc>
          <w:tcPr>
            <w:tcW w:w="610"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797"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847"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610"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797"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847"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610"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797"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847"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610"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797"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847"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bl>
    <w:p w:rsidR="0037636D" w:rsidRPr="0037636D" w:rsidRDefault="0037636D" w:rsidP="0037636D">
      <w:pPr>
        <w:shd w:val="clear" w:color="auto" w:fill="FFFFFF"/>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b/>
          <w:bCs/>
          <w:color w:val="000000"/>
          <w:sz w:val="18"/>
          <w:szCs w:val="18"/>
          <w:lang w:eastAsia="vi-VN"/>
        </w:rPr>
        <w:lastRenderedPageBreak/>
        <w:t>TÓM TẮT QUÁ TRÌNH CÔNG TÁC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52"/>
        <w:gridCol w:w="1260"/>
        <w:gridCol w:w="1500"/>
        <w:gridCol w:w="2100"/>
        <w:gridCol w:w="1311"/>
        <w:gridCol w:w="1490"/>
      </w:tblGrid>
      <w:tr w:rsidR="0037636D" w:rsidRPr="0037636D" w:rsidTr="0037636D">
        <w:trPr>
          <w:tblCellSpacing w:w="0" w:type="dxa"/>
        </w:trPr>
        <w:tc>
          <w:tcPr>
            <w:tcW w:w="2506" w:type="dxa"/>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Thời gian</w:t>
            </w:r>
          </w:p>
        </w:tc>
        <w:tc>
          <w:tcPr>
            <w:tcW w:w="3591" w:type="dxa"/>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Chức vụ, đơn vị, chiến trường</w:t>
            </w:r>
            <w:r w:rsidRPr="0037636D">
              <w:rPr>
                <w:rFonts w:ascii="Arial" w:eastAsia="Times New Roman" w:hAnsi="Arial" w:cs="Arial"/>
                <w:color w:val="000000"/>
                <w:sz w:val="18"/>
                <w:szCs w:val="18"/>
                <w:lang w:eastAsia="vi-VN"/>
              </w:rPr>
              <w:br/>
              <w:t>(Ghi rõ đơn vị từ b, c, e, f...)</w:t>
            </w:r>
          </w:p>
        </w:tc>
        <w:tc>
          <w:tcPr>
            <w:tcW w:w="1311" w:type="dxa"/>
            <w:vMerge w:val="restart"/>
            <w:tcBorders>
              <w:top w:val="single" w:sz="8" w:space="0" w:color="auto"/>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Cấp bậc tháng, năm</w:t>
            </w:r>
          </w:p>
        </w:tc>
        <w:tc>
          <w:tcPr>
            <w:tcW w:w="1490" w:type="dxa"/>
            <w:vMerge w:val="restart"/>
            <w:tcBorders>
              <w:top w:val="single" w:sz="8" w:space="0" w:color="auto"/>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Cấp ủy đảng, tháng năm</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Từ </w:t>
            </w:r>
            <w:r w:rsidRPr="0037636D">
              <w:rPr>
                <w:rFonts w:ascii="Arial" w:eastAsia="Times New Roman" w:hAnsi="Arial" w:cs="Arial"/>
                <w:color w:val="000000"/>
                <w:sz w:val="18"/>
                <w:szCs w:val="18"/>
                <w:lang w:eastAsia="vi-VN"/>
              </w:rPr>
              <w:br/>
              <w:t>tháng năm</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đến </w:t>
            </w:r>
            <w:r w:rsidRPr="0037636D">
              <w:rPr>
                <w:rFonts w:ascii="Arial" w:eastAsia="Times New Roman" w:hAnsi="Arial" w:cs="Arial"/>
                <w:color w:val="000000"/>
                <w:sz w:val="18"/>
                <w:szCs w:val="18"/>
                <w:lang w:eastAsia="vi-VN"/>
              </w:rPr>
              <w:br/>
              <w:t>tháng năm</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7636D" w:rsidRPr="0037636D" w:rsidRDefault="0037636D" w:rsidP="0037636D">
            <w:pPr>
              <w:spacing w:after="0" w:line="240" w:lineRule="auto"/>
              <w:rPr>
                <w:rFonts w:ascii="Arial" w:eastAsia="Times New Roman" w:hAnsi="Arial" w:cs="Arial"/>
                <w:color w:val="000000"/>
                <w:sz w:val="18"/>
                <w:szCs w:val="18"/>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7636D" w:rsidRPr="0037636D" w:rsidRDefault="0037636D" w:rsidP="0037636D">
            <w:pPr>
              <w:spacing w:after="0" w:line="240" w:lineRule="auto"/>
              <w:rPr>
                <w:rFonts w:ascii="Arial" w:eastAsia="Times New Roman" w:hAnsi="Arial" w:cs="Arial"/>
                <w:color w:val="000000"/>
                <w:sz w:val="18"/>
                <w:szCs w:val="18"/>
                <w:lang w:eastAsia="vi-VN"/>
              </w:rPr>
            </w:pP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1252" w:type="dxa"/>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254"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3591" w:type="dxa"/>
            <w:gridSpan w:val="2"/>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311"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1490" w:type="dxa"/>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8898" w:type="dxa"/>
            <w:gridSpan w:val="6"/>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r>
      <w:tr w:rsidR="0037636D" w:rsidRPr="0037636D" w:rsidTr="0037636D">
        <w:trPr>
          <w:tblCellSpacing w:w="0" w:type="dxa"/>
        </w:trPr>
        <w:tc>
          <w:tcPr>
            <w:tcW w:w="4002" w:type="dxa"/>
            <w:gridSpan w:val="3"/>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Ngày trích: ……………………………….</w:t>
            </w:r>
          </w:p>
          <w:p w:rsidR="0037636D" w:rsidRPr="0037636D" w:rsidRDefault="0037636D" w:rsidP="0037636D">
            <w:pPr>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Tài liệu căn cứ để trích:</w:t>
            </w:r>
            <w:r w:rsidRPr="0037636D">
              <w:rPr>
                <w:rFonts w:ascii="Arial" w:eastAsia="Times New Roman" w:hAnsi="Arial" w:cs="Arial"/>
                <w:color w:val="000000"/>
                <w:sz w:val="18"/>
                <w:szCs w:val="18"/>
                <w:lang w:eastAsia="vi-VN"/>
              </w:rPr>
              <w:br/>
              <w:t>……………………………………………</w:t>
            </w:r>
          </w:p>
          <w:p w:rsidR="0037636D" w:rsidRPr="0037636D" w:rsidRDefault="0037636D" w:rsidP="0037636D">
            <w:pPr>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4896" w:type="dxa"/>
            <w:gridSpan w:val="3"/>
            <w:vMerge w:val="restart"/>
            <w:tcBorders>
              <w:top w:val="nil"/>
              <w:left w:val="nil"/>
              <w:bottom w:val="single" w:sz="8" w:space="0" w:color="auto"/>
              <w:right w:val="single" w:sz="8" w:space="0" w:color="auto"/>
            </w:tcBorders>
            <w:shd w:val="clear" w:color="auto" w:fill="FFFFFF"/>
            <w:hideMark/>
          </w:tcPr>
          <w:p w:rsidR="0037636D" w:rsidRPr="0037636D" w:rsidRDefault="0037636D" w:rsidP="0037636D">
            <w:pPr>
              <w:spacing w:before="120" w:after="0" w:line="234" w:lineRule="atLeast"/>
              <w:jc w:val="center"/>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Ngày    tháng    năm </w:t>
            </w:r>
            <w:r w:rsidRPr="0037636D">
              <w:rPr>
                <w:rFonts w:ascii="Arial" w:eastAsia="Times New Roman" w:hAnsi="Arial" w:cs="Arial"/>
                <w:color w:val="000000"/>
                <w:sz w:val="18"/>
                <w:szCs w:val="18"/>
                <w:lang w:eastAsia="vi-VN"/>
              </w:rPr>
              <w:br/>
            </w:r>
            <w:r w:rsidRPr="0037636D">
              <w:rPr>
                <w:rFonts w:ascii="Arial" w:eastAsia="Times New Roman" w:hAnsi="Arial" w:cs="Arial"/>
                <w:b/>
                <w:bCs/>
                <w:color w:val="000000"/>
                <w:sz w:val="18"/>
                <w:szCs w:val="18"/>
                <w:lang w:eastAsia="vi-VN"/>
              </w:rPr>
              <w:t>THỦ TRƯỞNG ĐƠN VỊ</w:t>
            </w:r>
            <w:r w:rsidRPr="0037636D">
              <w:rPr>
                <w:rFonts w:ascii="Arial" w:eastAsia="Times New Roman" w:hAnsi="Arial" w:cs="Arial"/>
                <w:b/>
                <w:bCs/>
                <w:color w:val="000000"/>
                <w:sz w:val="18"/>
                <w:szCs w:val="18"/>
                <w:lang w:eastAsia="vi-VN"/>
              </w:rPr>
              <w:br/>
            </w:r>
            <w:r w:rsidRPr="0037636D">
              <w:rPr>
                <w:rFonts w:ascii="Arial" w:eastAsia="Times New Roman" w:hAnsi="Arial" w:cs="Arial"/>
                <w:i/>
                <w:iCs/>
                <w:color w:val="000000"/>
                <w:sz w:val="18"/>
                <w:szCs w:val="18"/>
                <w:lang w:eastAsia="vi-VN"/>
              </w:rPr>
              <w:t>(Ký tên, đóng dấu)</w:t>
            </w:r>
          </w:p>
        </w:tc>
      </w:tr>
      <w:tr w:rsidR="0037636D" w:rsidRPr="0037636D" w:rsidTr="0037636D">
        <w:trPr>
          <w:tblCellSpacing w:w="0" w:type="dxa"/>
        </w:trPr>
        <w:tc>
          <w:tcPr>
            <w:tcW w:w="4002" w:type="dxa"/>
            <w:gridSpan w:val="3"/>
            <w:tcBorders>
              <w:top w:val="nil"/>
              <w:left w:val="single" w:sz="8" w:space="0" w:color="auto"/>
              <w:bottom w:val="single" w:sz="8" w:space="0" w:color="auto"/>
              <w:right w:val="single" w:sz="8" w:space="0" w:color="auto"/>
            </w:tcBorders>
            <w:shd w:val="clear" w:color="auto" w:fill="FFFFFF"/>
            <w:vAlign w:val="center"/>
            <w:hideMark/>
          </w:tcPr>
          <w:p w:rsidR="0037636D" w:rsidRPr="0037636D" w:rsidRDefault="0037636D" w:rsidP="0037636D">
            <w:pPr>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Họ tên, cấp bậc, chức vụ chữ ký người trích</w:t>
            </w:r>
          </w:p>
          <w:p w:rsidR="0037636D" w:rsidRPr="0037636D" w:rsidRDefault="0037636D" w:rsidP="0037636D">
            <w:pPr>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 </w:t>
            </w: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37636D" w:rsidRPr="0037636D" w:rsidRDefault="0037636D" w:rsidP="0037636D">
            <w:pPr>
              <w:spacing w:after="0" w:line="240" w:lineRule="auto"/>
              <w:rPr>
                <w:rFonts w:ascii="Arial" w:eastAsia="Times New Roman" w:hAnsi="Arial" w:cs="Arial"/>
                <w:color w:val="000000"/>
                <w:sz w:val="18"/>
                <w:szCs w:val="18"/>
                <w:lang w:eastAsia="vi-VN"/>
              </w:rPr>
            </w:pPr>
          </w:p>
        </w:tc>
      </w:tr>
      <w:tr w:rsidR="0037636D" w:rsidRPr="0037636D" w:rsidTr="0037636D">
        <w:trPr>
          <w:tblCellSpacing w:w="0" w:type="dxa"/>
        </w:trPr>
        <w:tc>
          <w:tcPr>
            <w:tcW w:w="1245" w:type="dxa"/>
            <w:shd w:val="clear" w:color="auto" w:fill="FFFFFF"/>
            <w:vAlign w:val="center"/>
            <w:hideMark/>
          </w:tcPr>
          <w:p w:rsidR="0037636D" w:rsidRPr="0037636D" w:rsidRDefault="0037636D" w:rsidP="0037636D">
            <w:pPr>
              <w:spacing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24"/>
                <w:szCs w:val="24"/>
                <w:lang w:eastAsia="vi-VN"/>
              </w:rPr>
              <w:t> </w:t>
            </w:r>
          </w:p>
        </w:tc>
        <w:tc>
          <w:tcPr>
            <w:tcW w:w="1260" w:type="dxa"/>
            <w:shd w:val="clear" w:color="auto" w:fill="FFFFFF"/>
            <w:vAlign w:val="center"/>
            <w:hideMark/>
          </w:tcPr>
          <w:p w:rsidR="0037636D" w:rsidRPr="0037636D" w:rsidRDefault="0037636D" w:rsidP="0037636D">
            <w:pPr>
              <w:spacing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24"/>
                <w:szCs w:val="24"/>
                <w:lang w:eastAsia="vi-VN"/>
              </w:rPr>
              <w:t> </w:t>
            </w:r>
          </w:p>
        </w:tc>
        <w:tc>
          <w:tcPr>
            <w:tcW w:w="1500" w:type="dxa"/>
            <w:shd w:val="clear" w:color="auto" w:fill="FFFFFF"/>
            <w:vAlign w:val="center"/>
            <w:hideMark/>
          </w:tcPr>
          <w:p w:rsidR="0037636D" w:rsidRPr="0037636D" w:rsidRDefault="0037636D" w:rsidP="0037636D">
            <w:pPr>
              <w:spacing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24"/>
                <w:szCs w:val="24"/>
                <w:lang w:eastAsia="vi-VN"/>
              </w:rPr>
              <w:t> </w:t>
            </w:r>
          </w:p>
        </w:tc>
        <w:tc>
          <w:tcPr>
            <w:tcW w:w="2100" w:type="dxa"/>
            <w:shd w:val="clear" w:color="auto" w:fill="FFFFFF"/>
            <w:vAlign w:val="center"/>
            <w:hideMark/>
          </w:tcPr>
          <w:p w:rsidR="0037636D" w:rsidRPr="0037636D" w:rsidRDefault="0037636D" w:rsidP="0037636D">
            <w:pPr>
              <w:spacing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24"/>
                <w:szCs w:val="24"/>
                <w:lang w:eastAsia="vi-VN"/>
              </w:rPr>
              <w:t> </w:t>
            </w:r>
          </w:p>
        </w:tc>
        <w:tc>
          <w:tcPr>
            <w:tcW w:w="1305" w:type="dxa"/>
            <w:shd w:val="clear" w:color="auto" w:fill="FFFFFF"/>
            <w:vAlign w:val="center"/>
            <w:hideMark/>
          </w:tcPr>
          <w:p w:rsidR="0037636D" w:rsidRPr="0037636D" w:rsidRDefault="0037636D" w:rsidP="0037636D">
            <w:pPr>
              <w:spacing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24"/>
                <w:szCs w:val="24"/>
                <w:lang w:eastAsia="vi-VN"/>
              </w:rPr>
              <w:t> </w:t>
            </w:r>
          </w:p>
        </w:tc>
        <w:tc>
          <w:tcPr>
            <w:tcW w:w="1485" w:type="dxa"/>
            <w:shd w:val="clear" w:color="auto" w:fill="FFFFFF"/>
            <w:vAlign w:val="center"/>
            <w:hideMark/>
          </w:tcPr>
          <w:p w:rsidR="0037636D" w:rsidRPr="0037636D" w:rsidRDefault="0037636D" w:rsidP="0037636D">
            <w:pPr>
              <w:spacing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24"/>
                <w:szCs w:val="24"/>
                <w:lang w:eastAsia="vi-VN"/>
              </w:rPr>
              <w:t> </w:t>
            </w:r>
          </w:p>
        </w:tc>
      </w:tr>
    </w:tbl>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b/>
          <w:bCs/>
          <w:i/>
          <w:iCs/>
          <w:color w:val="000000"/>
          <w:sz w:val="18"/>
          <w:szCs w:val="18"/>
          <w:lang w:eastAsia="vi-VN"/>
        </w:rPr>
        <w:t>Những điều cần lưu ý:</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1. Đơn vị quản lý cán bộ trước khi nghỉ hưu cấp Trung đoàn và tương đương trở lên lập 03 bản Phiếu đăng ký; giao cho cán bộ 01 bản; đơn vị lưu 01 bản và gửi 01 bản cho cơ quan QSĐP nơi cán bộ về cư trú (cấp quân khu hoặc cấp tỉnh, huyện theo phân ấp) để quản lý và thực hiện chế độ.</w:t>
      </w:r>
    </w:p>
    <w:p w:rsidR="0037636D" w:rsidRPr="0037636D" w:rsidRDefault="0037636D" w:rsidP="0037636D">
      <w:pPr>
        <w:shd w:val="clear" w:color="auto" w:fill="FFFFFF"/>
        <w:spacing w:before="120" w:after="0" w:line="234" w:lineRule="atLeast"/>
        <w:rPr>
          <w:rFonts w:ascii="Arial" w:eastAsia="Times New Roman" w:hAnsi="Arial" w:cs="Arial"/>
          <w:color w:val="000000"/>
          <w:sz w:val="18"/>
          <w:szCs w:val="18"/>
          <w:lang w:eastAsia="vi-VN"/>
        </w:rPr>
      </w:pPr>
      <w:r w:rsidRPr="0037636D">
        <w:rPr>
          <w:rFonts w:ascii="Arial" w:eastAsia="Times New Roman" w:hAnsi="Arial" w:cs="Arial"/>
          <w:color w:val="000000"/>
          <w:sz w:val="18"/>
          <w:szCs w:val="18"/>
          <w:lang w:eastAsia="vi-VN"/>
        </w:rPr>
        <w:t>2. Đối tượng 1 (tại điểm a, khoản 1 Điều 2 Thông tư số: ………../2011/TT-BQP) lập thêm 01 bản; Phòng, Ban Chính sách đơn vị trực thuộc Bộ gửi 01 bản về Cục Chính sách Tổng cục Chính trị để quản lý theo quy định.</w:t>
      </w:r>
    </w:p>
    <w:bookmarkEnd w:id="0"/>
    <w:p w:rsidR="00A66A39" w:rsidRDefault="0037636D"/>
    <w:sectPr w:rsidR="00A6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36D"/>
    <w:rsid w:val="0037636D"/>
    <w:rsid w:val="00561649"/>
    <w:rsid w:val="005D175A"/>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636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3763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636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3763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0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phap-luat/tim-van-ban.aspx?keyword=158/12011/TT-BQP&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2017-11-14T08:37:00Z</dcterms:created>
  <dcterms:modified xsi:type="dcterms:W3CDTF">2017-11-14T08:38:00Z</dcterms:modified>
</cp:coreProperties>
</file>