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7F" w:rsidRPr="0092107F" w:rsidRDefault="0092107F" w:rsidP="0092107F">
      <w:pPr>
        <w:shd w:val="clear" w:color="auto" w:fill="FFFFFF"/>
        <w:spacing w:after="0" w:line="234" w:lineRule="atLeast"/>
        <w:jc w:val="center"/>
        <w:rPr>
          <w:rFonts w:ascii="Arial" w:eastAsia="Times New Roman" w:hAnsi="Arial" w:cs="Arial"/>
          <w:color w:val="000000"/>
          <w:sz w:val="18"/>
          <w:szCs w:val="18"/>
          <w:lang w:eastAsia="vi-VN"/>
        </w:rPr>
      </w:pPr>
      <w:bookmarkStart w:id="0" w:name="loai_13"/>
      <w:r w:rsidRPr="0092107F">
        <w:rPr>
          <w:rFonts w:ascii="Arial" w:eastAsia="Times New Roman" w:hAnsi="Arial" w:cs="Arial"/>
          <w:b/>
          <w:bCs/>
          <w:color w:val="000000"/>
          <w:sz w:val="18"/>
          <w:szCs w:val="18"/>
          <w:lang w:eastAsia="vi-VN"/>
        </w:rPr>
        <w:t>Mẫu số 12. Báo cáo giám sát, đánh giá định kỳ trong giai đoạn thực hiện đầu tư đối với dự án đầu tư sử dụng nguồn vốn khác</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5"/>
        <w:gridCol w:w="5491"/>
      </w:tblGrid>
      <w:tr w:rsidR="0092107F" w:rsidRPr="0092107F" w:rsidTr="0092107F">
        <w:trPr>
          <w:trHeight w:val="288"/>
          <w:tblCellSpacing w:w="0" w:type="dxa"/>
        </w:trPr>
        <w:tc>
          <w:tcPr>
            <w:tcW w:w="3365"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TÊN NHÀ ĐẦU TƯ</w:t>
            </w:r>
            <w:r w:rsidRPr="0092107F">
              <w:rPr>
                <w:rFonts w:ascii="Arial" w:eastAsia="Times New Roman" w:hAnsi="Arial" w:cs="Arial"/>
                <w:b/>
                <w:bCs/>
                <w:color w:val="000000"/>
                <w:sz w:val="18"/>
                <w:szCs w:val="18"/>
                <w:lang w:eastAsia="vi-VN"/>
              </w:rPr>
              <w:br/>
              <w:t>-------</w:t>
            </w:r>
          </w:p>
        </w:tc>
        <w:tc>
          <w:tcPr>
            <w:tcW w:w="5491"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CỘNG HÒA XÃ HỘI CHỦ NGHĨA VIỆT NAM</w:t>
            </w:r>
            <w:r w:rsidRPr="0092107F">
              <w:rPr>
                <w:rFonts w:ascii="Arial" w:eastAsia="Times New Roman" w:hAnsi="Arial" w:cs="Arial"/>
                <w:b/>
                <w:bCs/>
                <w:color w:val="000000"/>
                <w:sz w:val="18"/>
                <w:szCs w:val="18"/>
                <w:lang w:eastAsia="vi-VN"/>
              </w:rPr>
              <w:br/>
              <w:t>Độc lập - Tự do - Hạnh phúc </w:t>
            </w:r>
            <w:r w:rsidRPr="0092107F">
              <w:rPr>
                <w:rFonts w:ascii="Arial" w:eastAsia="Times New Roman" w:hAnsi="Arial" w:cs="Arial"/>
                <w:b/>
                <w:bCs/>
                <w:color w:val="000000"/>
                <w:sz w:val="18"/>
                <w:szCs w:val="18"/>
                <w:lang w:eastAsia="vi-VN"/>
              </w:rPr>
              <w:br/>
              <w:t>---------------</w:t>
            </w:r>
          </w:p>
        </w:tc>
      </w:tr>
      <w:tr w:rsidR="0092107F" w:rsidRPr="0092107F" w:rsidTr="0092107F">
        <w:trPr>
          <w:trHeight w:val="256"/>
          <w:tblCellSpacing w:w="0" w:type="dxa"/>
        </w:trPr>
        <w:tc>
          <w:tcPr>
            <w:tcW w:w="3365"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Số:          /BCGSĐGĐT</w:t>
            </w:r>
          </w:p>
        </w:tc>
        <w:tc>
          <w:tcPr>
            <w:tcW w:w="5491"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jc w:val="right"/>
              <w:rPr>
                <w:rFonts w:ascii="Arial" w:eastAsia="Times New Roman" w:hAnsi="Arial" w:cs="Arial"/>
                <w:color w:val="000000"/>
                <w:sz w:val="18"/>
                <w:szCs w:val="18"/>
                <w:lang w:eastAsia="vi-VN"/>
              </w:rPr>
            </w:pPr>
            <w:r w:rsidRPr="0092107F">
              <w:rPr>
                <w:rFonts w:ascii="Arial" w:eastAsia="Times New Roman" w:hAnsi="Arial" w:cs="Arial"/>
                <w:i/>
                <w:iCs/>
                <w:color w:val="000000"/>
                <w:sz w:val="18"/>
                <w:szCs w:val="18"/>
                <w:lang w:eastAsia="vi-VN"/>
              </w:rPr>
              <w:t>……. ngày ….. tháng…. năm …….</w:t>
            </w:r>
          </w:p>
        </w:tc>
      </w:tr>
    </w:tbl>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p w:rsidR="0092107F" w:rsidRPr="0092107F" w:rsidRDefault="0092107F" w:rsidP="0092107F">
      <w:pPr>
        <w:shd w:val="clear" w:color="auto" w:fill="FFFFFF"/>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BÁO CÁO GIÁM SÁT, ĐÁNH GIÁ THỰC HIỆN ĐẦU TƯ</w:t>
      </w:r>
    </w:p>
    <w:p w:rsidR="0092107F" w:rsidRPr="0092107F" w:rsidRDefault="0092107F" w:rsidP="0092107F">
      <w:pPr>
        <w:shd w:val="clear" w:color="auto" w:fill="FFFFFF"/>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(6 tháng/năm....)</w:t>
      </w:r>
    </w:p>
    <w:p w:rsidR="0092107F" w:rsidRPr="0092107F" w:rsidRDefault="0092107F" w:rsidP="0092107F">
      <w:pPr>
        <w:shd w:val="clear" w:color="auto" w:fill="FFFFFF"/>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Tên dự án: …………………………</w:t>
      </w:r>
    </w:p>
    <w:p w:rsidR="0092107F" w:rsidRPr="0092107F" w:rsidRDefault="0092107F" w:rsidP="0092107F">
      <w:pPr>
        <w:shd w:val="clear" w:color="auto" w:fill="FFFFFF"/>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Kính gửi: ………………………………………………………..</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I. THÔNG TIN VỀ DỰ ÁN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i/>
          <w:iCs/>
          <w:color w:val="000000"/>
          <w:sz w:val="18"/>
          <w:szCs w:val="18"/>
          <w:lang w:eastAsia="vi-VN"/>
        </w:rPr>
        <w:t>Ghi nội dung quy định tại phần I mẫu số 12.</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i/>
          <w:iCs/>
          <w:color w:val="000000"/>
          <w:sz w:val="18"/>
          <w:szCs w:val="18"/>
          <w:lang w:eastAsia="vi-VN"/>
        </w:rPr>
        <w:t>(Nội dung này chỉ báo cáo một lần vào kỳ đầu tiên sau khi dự án được khởi công hoặc sau khi dự án được điều chỉnh làm thay đổi các thông tin về dự án)</w:t>
      </w:r>
      <w:r w:rsidRPr="0092107F">
        <w:rPr>
          <w:rFonts w:ascii="Arial" w:eastAsia="Times New Roman" w:hAnsi="Arial" w:cs="Arial"/>
          <w:color w:val="000000"/>
          <w:sz w:val="18"/>
          <w:szCs w:val="18"/>
          <w:lang w:eastAsia="vi-VN"/>
        </w:rPr>
        <w:t>.</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II. TÌNH HÌNH THỰC HIỆN DỰ ÁN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1. Tiến độ </w:t>
      </w:r>
      <w:r w:rsidRPr="0092107F">
        <w:rPr>
          <w:rFonts w:ascii="Arial" w:eastAsia="Times New Roman" w:hAnsi="Arial" w:cs="Arial"/>
          <w:b/>
          <w:bCs/>
          <w:color w:val="000000"/>
          <w:sz w:val="18"/>
          <w:szCs w:val="18"/>
          <w:shd w:val="clear" w:color="auto" w:fill="FFFFFF"/>
          <w:lang w:eastAsia="vi-VN"/>
        </w:rPr>
        <w:t>thực hiện</w:t>
      </w:r>
      <w:r w:rsidRPr="0092107F">
        <w:rPr>
          <w:rFonts w:ascii="Arial" w:eastAsia="Times New Roman" w:hAnsi="Arial" w:cs="Arial"/>
          <w:b/>
          <w:bCs/>
          <w:color w:val="000000"/>
          <w:sz w:val="18"/>
          <w:szCs w:val="18"/>
          <w:lang w:eastAsia="vi-VN"/>
        </w:rPr>
        <w:t> dự án và tiến độ </w:t>
      </w:r>
      <w:r w:rsidRPr="0092107F">
        <w:rPr>
          <w:rFonts w:ascii="Arial" w:eastAsia="Times New Roman" w:hAnsi="Arial" w:cs="Arial"/>
          <w:b/>
          <w:bCs/>
          <w:color w:val="000000"/>
          <w:sz w:val="18"/>
          <w:szCs w:val="18"/>
          <w:shd w:val="clear" w:color="auto" w:fill="FFFFFF"/>
          <w:lang w:eastAsia="vi-VN"/>
        </w:rPr>
        <w:t>thực hiện</w:t>
      </w:r>
      <w:r w:rsidRPr="0092107F">
        <w:rPr>
          <w:rFonts w:ascii="Arial" w:eastAsia="Times New Roman" w:hAnsi="Arial" w:cs="Arial"/>
          <w:b/>
          <w:bCs/>
          <w:color w:val="000000"/>
          <w:sz w:val="18"/>
          <w:szCs w:val="18"/>
          <w:lang w:eastAsia="vi-VN"/>
        </w:rPr>
        <w:t> mục tiêu của dự án: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chuẩn bị dự án: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giải phóng mặt bằng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xây dựng cơ bản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mua máy móc thiết bị, lắp đặt, vận hành chạy thử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thực hiện các hạng mục, phân kỳ đầu tư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hoạt động sản xuất, kinh doanh, cung cấp dịch vụ:</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Tiến độ thực hiện các mục tiêu đầu tư:</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2. Tiến độ góp vốn đầu tư, vốn điều lệ, vốn pháp định </w:t>
      </w:r>
      <w:r w:rsidRPr="0092107F">
        <w:rPr>
          <w:rFonts w:ascii="Arial" w:eastAsia="Times New Roman" w:hAnsi="Arial" w:cs="Arial"/>
          <w:color w:val="000000"/>
          <w:sz w:val="18"/>
          <w:szCs w:val="18"/>
          <w:lang w:eastAsia="vi-VN"/>
        </w:rPr>
        <w:t>(nếu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a) Tiến độ góp vốn: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15"/>
        <w:gridCol w:w="2718"/>
        <w:gridCol w:w="2718"/>
        <w:gridCol w:w="2719"/>
      </w:tblGrid>
      <w:tr w:rsidR="0092107F" w:rsidRPr="0092107F" w:rsidTr="0092107F">
        <w:trPr>
          <w:tblCellSpacing w:w="0" w:type="dxa"/>
        </w:trPr>
        <w:tc>
          <w:tcPr>
            <w:tcW w:w="7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STT</w:t>
            </w:r>
          </w:p>
        </w:tc>
        <w:tc>
          <w:tcPr>
            <w:tcW w:w="2718"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Loại vốn</w:t>
            </w:r>
          </w:p>
        </w:tc>
        <w:tc>
          <w:tcPr>
            <w:tcW w:w="2718"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Số vốn góp trong kỳ</w:t>
            </w:r>
          </w:p>
        </w:tc>
        <w:tc>
          <w:tcPr>
            <w:tcW w:w="2719"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Số vốn góp lũy kế đến thời điểm báo cáo</w:t>
            </w:r>
          </w:p>
        </w:tc>
      </w:tr>
      <w:tr w:rsidR="0092107F" w:rsidRPr="0092107F" w:rsidTr="0092107F">
        <w:trPr>
          <w:tblCellSpacing w:w="0" w:type="dxa"/>
        </w:trPr>
        <w:tc>
          <w:tcPr>
            <w:tcW w:w="715" w:type="dxa"/>
            <w:tcBorders>
              <w:top w:val="nil"/>
              <w:left w:val="single" w:sz="8" w:space="0" w:color="auto"/>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1</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Vốn </w:t>
            </w:r>
            <w:r w:rsidRPr="0092107F">
              <w:rPr>
                <w:rFonts w:ascii="Arial" w:eastAsia="Times New Roman" w:hAnsi="Arial" w:cs="Arial"/>
                <w:color w:val="000000"/>
                <w:sz w:val="18"/>
                <w:szCs w:val="18"/>
                <w:shd w:val="clear" w:color="auto" w:fill="FFFFFF"/>
                <w:lang w:eastAsia="vi-VN"/>
              </w:rPr>
              <w:t>đầu tư</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719"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15" w:type="dxa"/>
            <w:tcBorders>
              <w:top w:val="nil"/>
              <w:left w:val="single" w:sz="8" w:space="0" w:color="auto"/>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2</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Vốn điều lệ</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719"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15" w:type="dxa"/>
            <w:tcBorders>
              <w:top w:val="nil"/>
              <w:left w:val="single" w:sz="8" w:space="0" w:color="auto"/>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3</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Vốn pháp định</w:t>
            </w:r>
          </w:p>
        </w:tc>
        <w:tc>
          <w:tcPr>
            <w:tcW w:w="2718"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719" w:type="dxa"/>
            <w:tcBorders>
              <w:top w:val="nil"/>
              <w:left w:val="nil"/>
              <w:bottom w:val="single" w:sz="8" w:space="0" w:color="auto"/>
              <w:right w:val="single" w:sz="8" w:space="0" w:color="auto"/>
            </w:tcBorders>
            <w:shd w:val="clear" w:color="auto" w:fill="FFFFFF"/>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bl>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b) Nguồn vốn: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09"/>
        <w:gridCol w:w="3127"/>
        <w:gridCol w:w="2517"/>
        <w:gridCol w:w="2517"/>
      </w:tblGrid>
      <w:tr w:rsidR="0092107F" w:rsidRPr="0092107F" w:rsidTr="0092107F">
        <w:trP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STT</w:t>
            </w:r>
          </w:p>
        </w:tc>
        <w:tc>
          <w:tcPr>
            <w:tcW w:w="3127"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Nguồn vốn</w:t>
            </w:r>
          </w:p>
        </w:tc>
        <w:tc>
          <w:tcPr>
            <w:tcW w:w="2517"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Số vốn góp trong kỳ</w:t>
            </w:r>
          </w:p>
        </w:tc>
        <w:tc>
          <w:tcPr>
            <w:tcW w:w="2517" w:type="dxa"/>
            <w:tcBorders>
              <w:top w:val="single" w:sz="8" w:space="0" w:color="auto"/>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Số vốn góp lũy kế đến thời điểm báo cáo</w:t>
            </w:r>
          </w:p>
        </w:tc>
      </w:tr>
      <w:tr w:rsidR="0092107F" w:rsidRPr="0092107F" w:rsidTr="0092107F">
        <w:trPr>
          <w:tblCellSpacing w:w="0" w:type="dxa"/>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1</w:t>
            </w:r>
          </w:p>
        </w:tc>
        <w:tc>
          <w:tcPr>
            <w:tcW w:w="312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Vốn chủ sở hữu</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2</w:t>
            </w:r>
          </w:p>
        </w:tc>
        <w:tc>
          <w:tcPr>
            <w:tcW w:w="312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Vốn vay các tổ chức tín dụng</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3</w:t>
            </w:r>
          </w:p>
        </w:tc>
        <w:tc>
          <w:tcPr>
            <w:tcW w:w="312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Mua máy móc, thiết bị, nguyên liệu trả chậm</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4</w:t>
            </w:r>
          </w:p>
        </w:tc>
        <w:tc>
          <w:tcPr>
            <w:tcW w:w="312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Nguồn vốn huy động khác</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r w:rsidR="0092107F" w:rsidRPr="0092107F" w:rsidTr="0092107F">
        <w:trPr>
          <w:tblCellSpacing w:w="0" w:type="dxa"/>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312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Cộng</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2517" w:type="dxa"/>
            <w:tcBorders>
              <w:top w:val="nil"/>
              <w:left w:val="nil"/>
              <w:bottom w:val="single" w:sz="8" w:space="0" w:color="auto"/>
              <w:right w:val="single" w:sz="8" w:space="0" w:color="auto"/>
            </w:tcBorders>
            <w:shd w:val="clear" w:color="auto" w:fill="FFFFFF"/>
            <w:vAlign w:val="cente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r>
    </w:tbl>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3. Việc thực hiện các quy định về các vấn đề liên quan: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lastRenderedPageBreak/>
        <w:t>- Về việc sử dụng đất và các nguồn tài nguyên khác:</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Về các yêu cầu bảo vệ môi trường, phòng chống cháy nổ:</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Việc đáp ứng các điều kiện đầu tư kinh doanh đối với các dự án thuộc ngành, nghề đầu tư kinh doanh có điều kiện:</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Việc đáp ứng các quy định tại văn bản quyết định chủ trương đầu tư và Giấy chứng nhận đăng ký đầu tư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4. Tình hình thực hiện ưu đãi đầu tư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5. Khó khăn, vướng mắc trong thực hiện dự án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III. KIẾN NGHỊ</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i/>
          <w:iCs/>
          <w:color w:val="000000"/>
          <w:sz w:val="18"/>
          <w:szCs w:val="18"/>
          <w:lang w:eastAsia="vi-VN"/>
        </w:rPr>
        <w:t>Kiến nghị cơ quan có thẩm quyền về các biện pháp hỗ trợ, xử lý những khó khăn của dự án (nếu có)./.</w:t>
      </w:r>
    </w:p>
    <w:p w:rsidR="0092107F" w:rsidRPr="0092107F" w:rsidRDefault="0092107F" w:rsidP="0092107F">
      <w:pPr>
        <w:shd w:val="clear" w:color="auto" w:fill="FFFFFF"/>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107F" w:rsidRPr="0092107F" w:rsidTr="0092107F">
        <w:trPr>
          <w:tblCellSpacing w:w="0" w:type="dxa"/>
        </w:trPr>
        <w:tc>
          <w:tcPr>
            <w:tcW w:w="4428"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rPr>
                <w:rFonts w:ascii="Arial" w:eastAsia="Times New Roman" w:hAnsi="Arial" w:cs="Arial"/>
                <w:color w:val="000000"/>
                <w:sz w:val="18"/>
                <w:szCs w:val="18"/>
                <w:lang w:eastAsia="vi-VN"/>
              </w:rPr>
            </w:pPr>
            <w:r w:rsidRPr="0092107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92107F" w:rsidRPr="0092107F" w:rsidRDefault="0092107F" w:rsidP="0092107F">
            <w:pPr>
              <w:spacing w:before="120" w:after="0" w:line="234" w:lineRule="atLeast"/>
              <w:jc w:val="center"/>
              <w:rPr>
                <w:rFonts w:ascii="Arial" w:eastAsia="Times New Roman" w:hAnsi="Arial" w:cs="Arial"/>
                <w:color w:val="000000"/>
                <w:sz w:val="18"/>
                <w:szCs w:val="18"/>
                <w:lang w:eastAsia="vi-VN"/>
              </w:rPr>
            </w:pPr>
            <w:r w:rsidRPr="0092107F">
              <w:rPr>
                <w:rFonts w:ascii="Arial" w:eastAsia="Times New Roman" w:hAnsi="Arial" w:cs="Arial"/>
                <w:b/>
                <w:bCs/>
                <w:color w:val="000000"/>
                <w:sz w:val="18"/>
                <w:szCs w:val="18"/>
                <w:lang w:eastAsia="vi-VN"/>
              </w:rPr>
              <w:t>NHÀ </w:t>
            </w:r>
            <w:r w:rsidRPr="0092107F">
              <w:rPr>
                <w:rFonts w:ascii="Arial" w:eastAsia="Times New Roman" w:hAnsi="Arial" w:cs="Arial"/>
                <w:b/>
                <w:bCs/>
                <w:color w:val="000000"/>
                <w:sz w:val="18"/>
                <w:szCs w:val="18"/>
                <w:shd w:val="clear" w:color="auto" w:fill="FFFFFF"/>
                <w:lang w:eastAsia="vi-VN"/>
              </w:rPr>
              <w:t>ĐẦU TƯ</w:t>
            </w:r>
            <w:r w:rsidRPr="0092107F">
              <w:rPr>
                <w:rFonts w:ascii="Arial" w:eastAsia="Times New Roman" w:hAnsi="Arial" w:cs="Arial"/>
                <w:b/>
                <w:bCs/>
                <w:color w:val="000000"/>
                <w:sz w:val="18"/>
                <w:szCs w:val="18"/>
                <w:lang w:eastAsia="vi-VN"/>
              </w:rPr>
              <w:br/>
            </w:r>
            <w:r w:rsidRPr="0092107F">
              <w:rPr>
                <w:rFonts w:ascii="Arial" w:eastAsia="Times New Roman" w:hAnsi="Arial" w:cs="Arial"/>
                <w:i/>
                <w:iCs/>
                <w:color w:val="000000"/>
                <w:sz w:val="18"/>
                <w:szCs w:val="18"/>
                <w:lang w:eastAsia="vi-VN"/>
              </w:rPr>
              <w:t>(ký tên, đóng dấu)</w:t>
            </w:r>
          </w:p>
        </w:tc>
      </w:tr>
    </w:tbl>
    <w:p w:rsidR="00A66A39" w:rsidRDefault="0092107F">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7F"/>
    <w:rsid w:val="00561649"/>
    <w:rsid w:val="005D175A"/>
    <w:rsid w:val="009210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07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07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2017-10-31T03:05:00Z</dcterms:created>
  <dcterms:modified xsi:type="dcterms:W3CDTF">2017-10-31T03:05:00Z</dcterms:modified>
</cp:coreProperties>
</file>