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0E" w:rsidRDefault="00BD500E" w:rsidP="00215E43"/>
    <w:tbl>
      <w:tblPr>
        <w:tblW w:w="0" w:type="auto"/>
        <w:tblCellSpacing w:w="0" w:type="dxa"/>
        <w:shd w:val="clear" w:color="auto" w:fill="FFFFFF"/>
        <w:tblCellMar>
          <w:left w:w="0" w:type="dxa"/>
          <w:right w:w="0" w:type="dxa"/>
        </w:tblCellMar>
        <w:tblLook w:val="04A0"/>
      </w:tblPr>
      <w:tblGrid>
        <w:gridCol w:w="3348"/>
        <w:gridCol w:w="6210"/>
      </w:tblGrid>
      <w:tr w:rsidR="00BD500E" w:rsidRPr="00BD500E" w:rsidTr="00BD500E">
        <w:trPr>
          <w:tblCellSpacing w:w="0" w:type="dxa"/>
        </w:trPr>
        <w:tc>
          <w:tcPr>
            <w:tcW w:w="3348" w:type="dxa"/>
            <w:shd w:val="clear" w:color="auto" w:fill="FFFFFF"/>
            <w:tcMar>
              <w:top w:w="0" w:type="dxa"/>
              <w:left w:w="108" w:type="dxa"/>
              <w:bottom w:w="0" w:type="dxa"/>
              <w:right w:w="108" w:type="dxa"/>
            </w:tcMar>
            <w:hideMark/>
          </w:tcPr>
          <w:p w:rsidR="00BD500E" w:rsidRPr="00BD500E" w:rsidRDefault="00BD500E" w:rsidP="00215E43">
            <w:pPr>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rPr>
              <w:br/>
              <w:t>……………………</w:t>
            </w:r>
          </w:p>
        </w:tc>
        <w:tc>
          <w:tcPr>
            <w:tcW w:w="6210" w:type="dxa"/>
            <w:shd w:val="clear" w:color="auto" w:fill="FFFFFF"/>
            <w:tcMar>
              <w:top w:w="0" w:type="dxa"/>
              <w:left w:w="108" w:type="dxa"/>
              <w:bottom w:w="0" w:type="dxa"/>
              <w:right w:w="108" w:type="dxa"/>
            </w:tcMar>
            <w:hideMark/>
          </w:tcPr>
          <w:p w:rsidR="00BD500E" w:rsidRDefault="00BD500E" w:rsidP="00215E43">
            <w:pPr>
              <w:spacing w:before="120" w:after="0"/>
              <w:jc w:val="center"/>
              <w:rPr>
                <w:rFonts w:ascii="Times New Roman" w:eastAsia="Times New Roman" w:hAnsi="Times New Roman" w:cs="Times New Roman"/>
                <w:b/>
                <w:bCs/>
                <w:noProof w:val="0"/>
                <w:color w:val="000000"/>
                <w:sz w:val="28"/>
                <w:szCs w:val="28"/>
              </w:rPr>
            </w:pPr>
            <w:r w:rsidRPr="00BD500E">
              <w:rPr>
                <w:rFonts w:ascii="Times New Roman" w:eastAsia="Times New Roman" w:hAnsi="Times New Roman" w:cs="Times New Roman"/>
                <w:b/>
                <w:bCs/>
                <w:noProof w:val="0"/>
                <w:color w:val="000000"/>
                <w:sz w:val="28"/>
                <w:szCs w:val="28"/>
                <w:lang w:val="vi-VN"/>
              </w:rPr>
              <w:t>CỘNG HÒA XÃ HỘI CHỦ NGHĨA VIỆT NAM</w:t>
            </w:r>
          </w:p>
          <w:p w:rsidR="00BD500E" w:rsidRDefault="00BD500E" w:rsidP="00215E43">
            <w:pPr>
              <w:spacing w:before="120" w:after="0"/>
              <w:jc w:val="center"/>
              <w:rPr>
                <w:rFonts w:ascii="Times New Roman" w:eastAsia="Times New Roman" w:hAnsi="Times New Roman" w:cs="Times New Roman"/>
                <w:b/>
                <w:bCs/>
                <w:noProof w:val="0"/>
                <w:color w:val="000000"/>
                <w:sz w:val="28"/>
                <w:szCs w:val="28"/>
              </w:rPr>
            </w:pPr>
            <w:r w:rsidRPr="00BD500E">
              <w:rPr>
                <w:rFonts w:ascii="Times New Roman" w:eastAsia="Times New Roman" w:hAnsi="Times New Roman" w:cs="Times New Roman"/>
                <w:b/>
                <w:bCs/>
                <w:noProof w:val="0"/>
                <w:color w:val="000000"/>
                <w:sz w:val="28"/>
                <w:szCs w:val="28"/>
                <w:lang w:val="vi-VN"/>
              </w:rPr>
              <w:t>Độc lập - Tự do - Hạnh phúc</w:t>
            </w:r>
          </w:p>
          <w:p w:rsidR="00BD500E" w:rsidRPr="00BD500E" w:rsidRDefault="00BD500E" w:rsidP="00215E43">
            <w:pPr>
              <w:tabs>
                <w:tab w:val="left" w:pos="1863"/>
              </w:tabs>
              <w:spacing w:before="120" w:after="0"/>
              <w:jc w:val="center"/>
              <w:rPr>
                <w:rFonts w:ascii="Times New Roman" w:eastAsia="Times New Roman" w:hAnsi="Times New Roman" w:cs="Times New Roman"/>
                <w:b/>
                <w:bCs/>
                <w:noProof w:val="0"/>
                <w:color w:val="000000"/>
                <w:sz w:val="28"/>
                <w:szCs w:val="28"/>
              </w:rPr>
            </w:pPr>
            <w:r w:rsidRPr="00BD500E">
              <w:rPr>
                <w:rFonts w:ascii="Times New Roman" w:eastAsia="Times New Roman" w:hAnsi="Times New Roman" w:cs="Times New Roman"/>
                <w:b/>
                <w:bCs/>
                <w:noProof w:val="0"/>
                <w:color w:val="000000"/>
                <w:sz w:val="28"/>
                <w:szCs w:val="28"/>
                <w:lang w:val="vi-VN"/>
              </w:rPr>
              <w:t>----------------</w:t>
            </w:r>
          </w:p>
        </w:tc>
      </w:tr>
      <w:tr w:rsidR="00BD500E" w:rsidRPr="00BD500E" w:rsidTr="00BD500E">
        <w:trPr>
          <w:tblCellSpacing w:w="0" w:type="dxa"/>
        </w:trPr>
        <w:tc>
          <w:tcPr>
            <w:tcW w:w="3348" w:type="dxa"/>
            <w:shd w:val="clear" w:color="auto" w:fill="FFFFFF"/>
            <w:tcMar>
              <w:top w:w="0" w:type="dxa"/>
              <w:left w:w="108" w:type="dxa"/>
              <w:bottom w:w="0" w:type="dxa"/>
              <w:right w:w="108" w:type="dxa"/>
            </w:tcMar>
            <w:hideMark/>
          </w:tcPr>
          <w:p w:rsidR="00BD500E" w:rsidRPr="00BD500E" w:rsidRDefault="00BD500E" w:rsidP="00215E43">
            <w:pPr>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Số: </w:t>
            </w:r>
            <w:r w:rsidRPr="00BD500E">
              <w:rPr>
                <w:rFonts w:ascii="Times New Roman" w:eastAsia="Times New Roman" w:hAnsi="Times New Roman" w:cs="Times New Roman"/>
                <w:noProof w:val="0"/>
                <w:color w:val="000000"/>
                <w:sz w:val="28"/>
                <w:szCs w:val="28"/>
              </w:rPr>
              <w:t>……</w:t>
            </w:r>
          </w:p>
        </w:tc>
        <w:tc>
          <w:tcPr>
            <w:tcW w:w="6210" w:type="dxa"/>
            <w:shd w:val="clear" w:color="auto" w:fill="FFFFFF"/>
            <w:tcMar>
              <w:top w:w="0" w:type="dxa"/>
              <w:left w:w="108" w:type="dxa"/>
              <w:bottom w:w="0" w:type="dxa"/>
              <w:right w:w="108" w:type="dxa"/>
            </w:tcMar>
            <w:hideMark/>
          </w:tcPr>
          <w:p w:rsidR="00BD500E" w:rsidRPr="00BD500E" w:rsidRDefault="00BD500E" w:rsidP="00215E43">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BD500E">
              <w:rPr>
                <w:rFonts w:ascii="Times New Roman" w:eastAsia="Times New Roman" w:hAnsi="Times New Roman" w:cs="Times New Roman"/>
                <w:i/>
                <w:iCs/>
                <w:noProof w:val="0"/>
                <w:color w:val="000000"/>
                <w:sz w:val="28"/>
                <w:szCs w:val="28"/>
              </w:rPr>
              <w:t>…..</w:t>
            </w:r>
            <w:r w:rsidRPr="00BD500E">
              <w:rPr>
                <w:rFonts w:ascii="Times New Roman" w:eastAsia="Times New Roman" w:hAnsi="Times New Roman" w:cs="Times New Roman"/>
                <w:i/>
                <w:iCs/>
                <w:noProof w:val="0"/>
                <w:color w:val="000000"/>
                <w:sz w:val="28"/>
                <w:szCs w:val="28"/>
                <w:lang w:val="vi-VN"/>
              </w:rPr>
              <w:t>, ngày </w:t>
            </w:r>
            <w:r w:rsidRPr="00BD500E">
              <w:rPr>
                <w:rFonts w:ascii="Times New Roman" w:eastAsia="Times New Roman" w:hAnsi="Times New Roman" w:cs="Times New Roman"/>
                <w:i/>
                <w:iCs/>
                <w:noProof w:val="0"/>
                <w:color w:val="000000"/>
                <w:sz w:val="28"/>
                <w:szCs w:val="28"/>
              </w:rPr>
              <w:t>…..</w:t>
            </w:r>
            <w:r w:rsidRPr="00BD500E">
              <w:rPr>
                <w:rFonts w:ascii="Times New Roman" w:eastAsia="Times New Roman" w:hAnsi="Times New Roman" w:cs="Times New Roman"/>
                <w:i/>
                <w:iCs/>
                <w:noProof w:val="0"/>
                <w:color w:val="000000"/>
                <w:sz w:val="28"/>
                <w:szCs w:val="28"/>
                <w:lang w:val="vi-VN"/>
              </w:rPr>
              <w:t> tháng </w:t>
            </w:r>
            <w:r w:rsidRPr="00BD500E">
              <w:rPr>
                <w:rFonts w:ascii="Times New Roman" w:eastAsia="Times New Roman" w:hAnsi="Times New Roman" w:cs="Times New Roman"/>
                <w:i/>
                <w:iCs/>
                <w:noProof w:val="0"/>
                <w:color w:val="000000"/>
                <w:sz w:val="28"/>
                <w:szCs w:val="28"/>
              </w:rPr>
              <w:t>…..</w:t>
            </w:r>
            <w:r w:rsidRPr="00BD500E">
              <w:rPr>
                <w:rFonts w:ascii="Times New Roman" w:eastAsia="Times New Roman" w:hAnsi="Times New Roman" w:cs="Times New Roman"/>
                <w:i/>
                <w:iCs/>
                <w:noProof w:val="0"/>
                <w:color w:val="000000"/>
                <w:sz w:val="28"/>
                <w:szCs w:val="28"/>
                <w:lang w:val="vi-VN"/>
              </w:rPr>
              <w:t> năm </w:t>
            </w:r>
            <w:r w:rsidRPr="00BD500E">
              <w:rPr>
                <w:rFonts w:ascii="Times New Roman" w:eastAsia="Times New Roman" w:hAnsi="Times New Roman" w:cs="Times New Roman"/>
                <w:i/>
                <w:iCs/>
                <w:noProof w:val="0"/>
                <w:color w:val="000000"/>
                <w:sz w:val="28"/>
                <w:szCs w:val="28"/>
              </w:rPr>
              <w:t>…..</w:t>
            </w:r>
          </w:p>
        </w:tc>
      </w:tr>
    </w:tbl>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 </w:t>
      </w:r>
    </w:p>
    <w:p w:rsidR="00BD500E" w:rsidRPr="00BD500E" w:rsidRDefault="00BD500E" w:rsidP="00215E43">
      <w:pPr>
        <w:shd w:val="clear" w:color="auto" w:fill="FFFFFF"/>
        <w:spacing w:after="0"/>
        <w:jc w:val="center"/>
        <w:rPr>
          <w:rFonts w:ascii="Times New Roman" w:eastAsia="Times New Roman" w:hAnsi="Times New Roman" w:cs="Times New Roman"/>
          <w:noProof w:val="0"/>
          <w:color w:val="000000"/>
          <w:sz w:val="28"/>
          <w:szCs w:val="28"/>
        </w:rPr>
      </w:pPr>
      <w:bookmarkStart w:id="0" w:name="chuong_phuluc5_name"/>
      <w:r w:rsidRPr="00BD500E">
        <w:rPr>
          <w:rFonts w:ascii="Times New Roman" w:eastAsia="Times New Roman" w:hAnsi="Times New Roman" w:cs="Times New Roman"/>
          <w:b/>
          <w:bCs/>
          <w:noProof w:val="0"/>
          <w:color w:val="000000"/>
          <w:sz w:val="28"/>
          <w:szCs w:val="28"/>
        </w:rPr>
        <w:t>QUYẾT ĐỊNH PHÂN CÔNG K</w:t>
      </w:r>
      <w:r w:rsidR="00215E43">
        <w:rPr>
          <w:rFonts w:ascii="Times New Roman" w:eastAsia="Times New Roman" w:hAnsi="Times New Roman" w:cs="Times New Roman"/>
          <w:b/>
          <w:bCs/>
          <w:noProof w:val="0"/>
          <w:color w:val="000000"/>
          <w:sz w:val="28"/>
          <w:szCs w:val="28"/>
        </w:rPr>
        <w:t>IỂM SÁT VIỆC GIẢI QUYẾT TỐ GIÁC</w:t>
      </w:r>
      <w:r w:rsidRPr="00BD500E">
        <w:rPr>
          <w:rFonts w:ascii="Times New Roman" w:eastAsia="Times New Roman" w:hAnsi="Times New Roman" w:cs="Times New Roman"/>
          <w:b/>
          <w:bCs/>
          <w:noProof w:val="0"/>
          <w:color w:val="000000"/>
          <w:sz w:val="28"/>
          <w:szCs w:val="28"/>
        </w:rPr>
        <w:t xml:space="preserve"> TIN BÁO VỀ TỘI PHẠM HOẶC KIẾN NGHỊ KHỞI TỐ</w:t>
      </w:r>
      <w:bookmarkEnd w:id="0"/>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Tôi:</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Chức vụ:</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Căn cứ</w:t>
      </w:r>
      <w:r w:rsidRPr="00BD500E">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BD500E" w:rsidRPr="00BD500E" w:rsidRDefault="00BD500E" w:rsidP="00215E43">
      <w:pPr>
        <w:shd w:val="clear" w:color="auto" w:fill="FFFFFF"/>
        <w:spacing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Căn cứ </w:t>
      </w:r>
      <w:bookmarkStart w:id="1" w:name="dc_5"/>
      <w:r w:rsidRPr="00BD500E">
        <w:rPr>
          <w:rFonts w:ascii="Times New Roman" w:eastAsia="Times New Roman" w:hAnsi="Times New Roman" w:cs="Times New Roman"/>
          <w:noProof w:val="0"/>
          <w:color w:val="000000"/>
          <w:sz w:val="28"/>
          <w:szCs w:val="28"/>
          <w:lang w:val="vi-VN"/>
        </w:rPr>
        <w:t>Điều 36, Điều 37 Bộ luật tố tụng hình sự</w:t>
      </w:r>
      <w:bookmarkEnd w:id="1"/>
      <w:r w:rsidRPr="00BD500E">
        <w:rPr>
          <w:rFonts w:ascii="Times New Roman" w:eastAsia="Times New Roman" w:hAnsi="Times New Roman" w:cs="Times New Roman"/>
          <w:noProof w:val="0"/>
          <w:color w:val="000000"/>
          <w:sz w:val="28"/>
          <w:szCs w:val="28"/>
          <w:lang w:val="vi-VN"/>
        </w:rPr>
        <w:t> nước CHXHCNVN và Thông tư liên tịch số 06/2013/TTLT-BCA-BQP-BTC-BNN&amp;PTNT-VKSNDTC ngày 02/8/2013 của Bộ Công an, Bộ Quốc phòng, Bộ Tài chính, Bộ Nông nghiệp và Phát triển nông thôn, Viện kiểm sát nhân dân tối cao hướng dẫn thi hành quy định của Bộ luật tố tụng hình sự về tiếp nhận, giải quyết tố giác, tin báo về tội phạm và kiến nghị khởi tố.</w:t>
      </w:r>
    </w:p>
    <w:p w:rsidR="00BD500E" w:rsidRPr="00BD500E" w:rsidRDefault="00BD500E" w:rsidP="00215E43">
      <w:pPr>
        <w:shd w:val="clear" w:color="auto" w:fill="FFFFFF"/>
        <w:spacing w:before="120" w:after="0"/>
        <w:jc w:val="center"/>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b/>
          <w:bCs/>
          <w:noProof w:val="0"/>
          <w:color w:val="000000"/>
          <w:sz w:val="28"/>
          <w:szCs w:val="28"/>
          <w:lang w:val="vi-VN"/>
        </w:rPr>
        <w:t>QUYẾT ĐỊNH</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Phân công:</w:t>
      </w:r>
      <w:r w:rsidRPr="00BD500E">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 Phó viện trưởng Viện kiểm sát;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 </w:t>
      </w:r>
      <w:r w:rsidRPr="00BD500E">
        <w:rPr>
          <w:rFonts w:ascii="Times New Roman" w:eastAsia="Times New Roman" w:hAnsi="Times New Roman" w:cs="Times New Roman"/>
          <w:noProof w:val="0"/>
          <w:color w:val="000000"/>
          <w:sz w:val="28"/>
          <w:szCs w:val="28"/>
          <w:lang w:val="vi-VN"/>
        </w:rPr>
        <w:t>Kiểm sát viên;</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 </w:t>
      </w:r>
      <w:r w:rsidRPr="00BD500E">
        <w:rPr>
          <w:rFonts w:ascii="Times New Roman" w:eastAsia="Times New Roman" w:hAnsi="Times New Roman" w:cs="Times New Roman"/>
          <w:noProof w:val="0"/>
          <w:color w:val="000000"/>
          <w:sz w:val="28"/>
          <w:szCs w:val="28"/>
          <w:lang w:val="vi-VN"/>
        </w:rPr>
        <w:t>Kiểm sát viên;</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thuộc Viện kiểm sát</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lastRenderedPageBreak/>
        <w:t>tiến hành kiểm sát việc giải quyết</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r w:rsidRPr="00BD500E">
        <w:rPr>
          <w:rFonts w:ascii="Times New Roman" w:eastAsia="Times New Roman" w:hAnsi="Times New Roman" w:cs="Times New Roman"/>
          <w:noProof w:val="0"/>
          <w:color w:val="000000"/>
          <w:sz w:val="28"/>
          <w:szCs w:val="28"/>
          <w:lang w:val="vi-VN"/>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về hành vi</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xảy ra tại</w:t>
      </w: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lang w:val="vi-VN"/>
        </w:rPr>
        <w:t>................</w:t>
      </w:r>
      <w:r>
        <w:rPr>
          <w:rFonts w:ascii="Times New Roman" w:eastAsia="Times New Roman" w:hAnsi="Times New Roman" w:cs="Times New Roman"/>
          <w:noProof w:val="0"/>
          <w:color w:val="000000"/>
          <w:sz w:val="28"/>
          <w:szCs w:val="28"/>
        </w:rPr>
        <w:t>............</w:t>
      </w:r>
    </w:p>
    <w:p w:rsidR="00BD500E" w:rsidRPr="00BD500E" w:rsidRDefault="00BD500E" w:rsidP="00215E43">
      <w:pPr>
        <w:shd w:val="clear" w:color="auto" w:fill="FFFFFF"/>
        <w:spacing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Phó viện trưởng Viện kiểm sát, Kiểm sát viên có nhiệm vụ, quyền hạn và trách nhiệm quy định tại </w:t>
      </w:r>
      <w:bookmarkStart w:id="2" w:name="dc_6"/>
      <w:r w:rsidRPr="00BD500E">
        <w:rPr>
          <w:rFonts w:ascii="Times New Roman" w:eastAsia="Times New Roman" w:hAnsi="Times New Roman" w:cs="Times New Roman"/>
          <w:noProof w:val="0"/>
          <w:color w:val="000000"/>
          <w:sz w:val="28"/>
          <w:szCs w:val="28"/>
          <w:lang w:val="vi-VN"/>
        </w:rPr>
        <w:t>Điều 36, Điều 37 Bộ luật tố tụng hình sự </w:t>
      </w:r>
      <w:bookmarkEnd w:id="2"/>
      <w:r w:rsidRPr="00BD500E">
        <w:rPr>
          <w:rFonts w:ascii="Times New Roman" w:eastAsia="Times New Roman" w:hAnsi="Times New Roman" w:cs="Times New Roman"/>
          <w:noProof w:val="0"/>
          <w:color w:val="000000"/>
          <w:sz w:val="28"/>
          <w:szCs w:val="28"/>
          <w:lang w:val="vi-VN"/>
        </w:rPr>
        <w:t>và Thông tư liên tịch s</w:t>
      </w:r>
      <w:r w:rsidRPr="00BD500E">
        <w:rPr>
          <w:rFonts w:ascii="Times New Roman" w:eastAsia="Times New Roman" w:hAnsi="Times New Roman" w:cs="Times New Roman"/>
          <w:noProof w:val="0"/>
          <w:color w:val="000000"/>
          <w:sz w:val="28"/>
          <w:szCs w:val="28"/>
        </w:rPr>
        <w:t>ố </w:t>
      </w:r>
      <w:r w:rsidRPr="00BD500E">
        <w:rPr>
          <w:rFonts w:ascii="Times New Roman" w:eastAsia="Times New Roman" w:hAnsi="Times New Roman" w:cs="Times New Roman"/>
          <w:noProof w:val="0"/>
          <w:color w:val="000000"/>
          <w:sz w:val="28"/>
          <w:szCs w:val="28"/>
          <w:lang w:val="vi-VN"/>
        </w:rPr>
        <w:t>06/2013/TTLT-BCA-BQP-BTC-BNN&amp;PTNT-VKSNDTC ngày 02/8/2013, Phó viện trưởng và Kiểm sát viên phải chịu trách nhiệm trước pháp luật và trước Viện trưởng Viện kiểm sát về những hành vi và quyết định của mình.</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4396"/>
        <w:gridCol w:w="4460"/>
      </w:tblGrid>
      <w:tr w:rsidR="00BD500E" w:rsidRPr="00BD500E" w:rsidTr="00BD500E">
        <w:trPr>
          <w:tblCellSpacing w:w="0" w:type="dxa"/>
        </w:trPr>
        <w:tc>
          <w:tcPr>
            <w:tcW w:w="4396" w:type="dxa"/>
            <w:shd w:val="clear" w:color="auto" w:fill="FFFFFF"/>
            <w:tcMar>
              <w:top w:w="0" w:type="dxa"/>
              <w:left w:w="108" w:type="dxa"/>
              <w:bottom w:w="0" w:type="dxa"/>
              <w:right w:w="108" w:type="dxa"/>
            </w:tcMar>
            <w:hideMark/>
          </w:tcPr>
          <w:p w:rsidR="00BD500E" w:rsidRPr="00BD500E" w:rsidRDefault="00BD500E" w:rsidP="00215E43">
            <w:pPr>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 </w:t>
            </w:r>
          </w:p>
          <w:p w:rsidR="00BD500E" w:rsidRDefault="00BD500E" w:rsidP="00215E43">
            <w:pPr>
              <w:spacing w:before="120" w:after="0"/>
              <w:rPr>
                <w:rFonts w:ascii="Times New Roman" w:eastAsia="Times New Roman" w:hAnsi="Times New Roman" w:cs="Times New Roman"/>
                <w:b/>
                <w:bCs/>
                <w:i/>
                <w:iCs/>
                <w:noProof w:val="0"/>
                <w:color w:val="000000"/>
                <w:sz w:val="28"/>
                <w:szCs w:val="28"/>
              </w:rPr>
            </w:pPr>
            <w:r w:rsidRPr="00BD500E">
              <w:rPr>
                <w:rFonts w:ascii="Times New Roman" w:eastAsia="Times New Roman" w:hAnsi="Times New Roman" w:cs="Times New Roman"/>
                <w:b/>
                <w:bCs/>
                <w:i/>
                <w:iCs/>
                <w:noProof w:val="0"/>
                <w:color w:val="000000"/>
                <w:sz w:val="28"/>
                <w:szCs w:val="28"/>
                <w:lang w:val="vi-VN"/>
              </w:rPr>
              <w:t>Nơi nhận:</w:t>
            </w:r>
          </w:p>
          <w:p w:rsidR="00BD500E" w:rsidRPr="00BD500E" w:rsidRDefault="00BD500E" w:rsidP="00215E43">
            <w:pPr>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lang w:val="vi-VN"/>
              </w:rPr>
              <w:t>- CQ</w:t>
            </w:r>
            <w:r w:rsidRPr="00BD500E">
              <w:rPr>
                <w:rFonts w:ascii="Times New Roman" w:eastAsia="Times New Roman" w:hAnsi="Times New Roman" w:cs="Times New Roman"/>
                <w:noProof w:val="0"/>
                <w:color w:val="000000"/>
                <w:sz w:val="28"/>
                <w:szCs w:val="28"/>
                <w:lang w:val="vi-VN"/>
              </w:rPr>
              <w:br/>
            </w:r>
            <w:r w:rsidRPr="00BD500E">
              <w:rPr>
                <w:rFonts w:ascii="Times New Roman" w:eastAsia="Times New Roman" w:hAnsi="Times New Roman" w:cs="Times New Roman"/>
                <w:noProof w:val="0"/>
                <w:color w:val="000000"/>
                <w:sz w:val="28"/>
                <w:szCs w:val="28"/>
              </w:rPr>
              <w:t>- </w:t>
            </w:r>
            <w:r w:rsidRPr="00BD500E">
              <w:rPr>
                <w:rFonts w:ascii="Times New Roman" w:eastAsia="Times New Roman" w:hAnsi="Times New Roman" w:cs="Times New Roman"/>
                <w:noProof w:val="0"/>
                <w:color w:val="000000"/>
                <w:sz w:val="28"/>
                <w:szCs w:val="28"/>
                <w:lang w:val="vi-VN"/>
              </w:rPr>
              <w:t>Hồ sơ 2 bản.</w:t>
            </w:r>
          </w:p>
        </w:tc>
        <w:tc>
          <w:tcPr>
            <w:tcW w:w="4460" w:type="dxa"/>
            <w:shd w:val="clear" w:color="auto" w:fill="FFFFFF"/>
            <w:tcMar>
              <w:top w:w="0" w:type="dxa"/>
              <w:left w:w="108" w:type="dxa"/>
              <w:bottom w:w="0" w:type="dxa"/>
              <w:right w:w="108" w:type="dxa"/>
            </w:tcMar>
            <w:hideMark/>
          </w:tcPr>
          <w:p w:rsidR="00BD500E" w:rsidRPr="00BD500E" w:rsidRDefault="00BD500E" w:rsidP="00215E43">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 xml:space="preserve">                             </w:t>
            </w:r>
            <w:r w:rsidRPr="00BD500E">
              <w:rPr>
                <w:rFonts w:ascii="Times New Roman" w:eastAsia="Times New Roman" w:hAnsi="Times New Roman" w:cs="Times New Roman"/>
                <w:noProof w:val="0"/>
                <w:color w:val="000000"/>
                <w:sz w:val="28"/>
                <w:szCs w:val="28"/>
              </w:rPr>
              <w:t>……………....</w:t>
            </w:r>
          </w:p>
        </w:tc>
      </w:tr>
    </w:tbl>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____________</w:t>
      </w:r>
    </w:p>
    <w:p w:rsidR="00BD500E" w:rsidRPr="00BD500E" w:rsidRDefault="00BD500E" w:rsidP="00215E43">
      <w:pPr>
        <w:shd w:val="clear" w:color="auto" w:fill="FFFFFF"/>
        <w:spacing w:before="120" w:after="0"/>
        <w:rPr>
          <w:rFonts w:ascii="Times New Roman" w:eastAsia="Times New Roman" w:hAnsi="Times New Roman" w:cs="Times New Roman"/>
          <w:noProof w:val="0"/>
          <w:color w:val="000000"/>
          <w:sz w:val="28"/>
          <w:szCs w:val="28"/>
        </w:rPr>
      </w:pPr>
      <w:r w:rsidRPr="00BD500E">
        <w:rPr>
          <w:rFonts w:ascii="Times New Roman" w:eastAsia="Times New Roman" w:hAnsi="Times New Roman" w:cs="Times New Roman"/>
          <w:noProof w:val="0"/>
          <w:color w:val="000000"/>
          <w:sz w:val="28"/>
          <w:szCs w:val="28"/>
        </w:rPr>
        <w:t>* </w:t>
      </w:r>
      <w:r w:rsidRPr="00BD500E">
        <w:rPr>
          <w:rFonts w:ascii="Times New Roman" w:eastAsia="Times New Roman" w:hAnsi="Times New Roman" w:cs="Times New Roman"/>
          <w:noProof w:val="0"/>
          <w:color w:val="000000"/>
          <w:sz w:val="28"/>
          <w:szCs w:val="28"/>
          <w:lang w:val="vi-VN"/>
        </w:rPr>
        <w:t>Quyết định phân công giải quyết tố giác, tin báo về tội phạm hoặc kiến nghị kh</w:t>
      </w:r>
      <w:r w:rsidRPr="00BD500E">
        <w:rPr>
          <w:rFonts w:ascii="Times New Roman" w:eastAsia="Times New Roman" w:hAnsi="Times New Roman" w:cs="Times New Roman"/>
          <w:noProof w:val="0"/>
          <w:color w:val="000000"/>
          <w:sz w:val="28"/>
          <w:szCs w:val="28"/>
        </w:rPr>
        <w:t>ở</w:t>
      </w:r>
      <w:r w:rsidRPr="00BD500E">
        <w:rPr>
          <w:rFonts w:ascii="Times New Roman" w:eastAsia="Times New Roman" w:hAnsi="Times New Roman" w:cs="Times New Roman"/>
          <w:noProof w:val="0"/>
          <w:color w:val="000000"/>
          <w:sz w:val="28"/>
          <w:szCs w:val="28"/>
          <w:lang w:val="vi-VN"/>
        </w:rPr>
        <w:t>i tố số…ngày...tháng...năm c</w:t>
      </w:r>
      <w:r w:rsidRPr="00BD500E">
        <w:rPr>
          <w:rFonts w:ascii="Times New Roman" w:eastAsia="Times New Roman" w:hAnsi="Times New Roman" w:cs="Times New Roman"/>
          <w:noProof w:val="0"/>
          <w:color w:val="000000"/>
          <w:sz w:val="28"/>
          <w:szCs w:val="28"/>
        </w:rPr>
        <w:t>ủ</w:t>
      </w:r>
      <w:r w:rsidRPr="00BD500E">
        <w:rPr>
          <w:rFonts w:ascii="Times New Roman" w:eastAsia="Times New Roman" w:hAnsi="Times New Roman" w:cs="Times New Roman"/>
          <w:noProof w:val="0"/>
          <w:color w:val="000000"/>
          <w:sz w:val="28"/>
          <w:szCs w:val="28"/>
          <w:lang w:val="vi-VN"/>
        </w:rPr>
        <w:t>a Cơ quan</w:t>
      </w:r>
      <w:r w:rsidRPr="00BD500E">
        <w:rPr>
          <w:rFonts w:ascii="Times New Roman" w:eastAsia="Times New Roman" w:hAnsi="Times New Roman" w:cs="Times New Roman"/>
          <w:noProof w:val="0"/>
          <w:color w:val="000000"/>
          <w:sz w:val="28"/>
          <w:szCs w:val="28"/>
        </w:rPr>
        <w:t>………….</w:t>
      </w:r>
    </w:p>
    <w:p w:rsidR="0063576B" w:rsidRPr="00BD500E" w:rsidRDefault="0063576B" w:rsidP="00215E43">
      <w:pPr>
        <w:rPr>
          <w:rFonts w:ascii="Times New Roman" w:hAnsi="Times New Roman" w:cs="Times New Roman"/>
          <w:sz w:val="28"/>
          <w:szCs w:val="28"/>
        </w:rPr>
      </w:pPr>
    </w:p>
    <w:sectPr w:rsidR="0063576B" w:rsidRPr="00BD500E"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BD500E"/>
    <w:rsid w:val="00215E43"/>
    <w:rsid w:val="0063576B"/>
    <w:rsid w:val="007015A8"/>
    <w:rsid w:val="00AD08D8"/>
    <w:rsid w:val="00BD500E"/>
    <w:rsid w:val="00E8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500E"/>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BD500E"/>
  </w:style>
</w:styles>
</file>

<file path=word/webSettings.xml><?xml version="1.0" encoding="utf-8"?>
<w:webSettings xmlns:r="http://schemas.openxmlformats.org/officeDocument/2006/relationships" xmlns:w="http://schemas.openxmlformats.org/wordprocessingml/2006/main">
  <w:divs>
    <w:div w:id="1155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2017-08-18T07:34:00Z</dcterms:created>
  <dcterms:modified xsi:type="dcterms:W3CDTF">2017-08-18T08:59:00Z</dcterms:modified>
</cp:coreProperties>
</file>