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4D" w:rsidRPr="00060789" w:rsidRDefault="000C494D" w:rsidP="000C494D">
      <w:pPr>
        <w:widowControl w:val="0"/>
        <w:jc w:val="center"/>
        <w:rPr>
          <w:bCs/>
          <w:i/>
          <w:sz w:val="26"/>
          <w:szCs w:val="26"/>
        </w:rPr>
      </w:pPr>
      <w:r w:rsidRPr="00360F0C"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480695</wp:posOffset>
                </wp:positionV>
                <wp:extent cx="5702935" cy="635"/>
                <wp:effectExtent l="6985" t="5080" r="508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38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6pt;margin-top:37.85pt;width:449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"/>
            </w:pict>
          </mc:Fallback>
        </mc:AlternateContent>
      </w:r>
      <w:r w:rsidRPr="00360F0C">
        <w:rPr>
          <w:i/>
          <w:sz w:val="26"/>
          <w:szCs w:val="26"/>
          <w:lang w:val="nl-NL"/>
        </w:rPr>
        <w:t xml:space="preserve">Mẫu số 62-HC </w:t>
      </w:r>
      <w:r w:rsidRPr="00060789">
        <w:rPr>
          <w:bCs/>
          <w:i/>
          <w:sz w:val="26"/>
          <w:szCs w:val="26"/>
        </w:rPr>
        <w:t xml:space="preserve">(Ban </w:t>
      </w:r>
      <w:proofErr w:type="spellStart"/>
      <w:r w:rsidRPr="00060789">
        <w:rPr>
          <w:bCs/>
          <w:i/>
          <w:sz w:val="26"/>
          <w:szCs w:val="26"/>
        </w:rPr>
        <w:t>hành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kèm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theo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Nghị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quyết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số</w:t>
      </w:r>
      <w:proofErr w:type="spellEnd"/>
      <w:r w:rsidRPr="00060789">
        <w:rPr>
          <w:bCs/>
          <w:i/>
          <w:sz w:val="26"/>
          <w:szCs w:val="26"/>
        </w:rPr>
        <w:t xml:space="preserve"> 02/2017/NQ-HĐTP</w:t>
      </w:r>
    </w:p>
    <w:p w:rsidR="000C494D" w:rsidRPr="00060789" w:rsidRDefault="000C494D" w:rsidP="000C494D">
      <w:pPr>
        <w:widowControl w:val="0"/>
        <w:ind w:firstLine="109"/>
        <w:jc w:val="center"/>
        <w:rPr>
          <w:bCs/>
          <w:i/>
          <w:sz w:val="26"/>
          <w:szCs w:val="26"/>
        </w:rPr>
      </w:pPr>
      <w:r w:rsidRPr="00060789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ngày</w:t>
      </w:r>
      <w:proofErr w:type="spellEnd"/>
      <w:r>
        <w:rPr>
          <w:bCs/>
          <w:i/>
          <w:sz w:val="26"/>
          <w:szCs w:val="26"/>
        </w:rPr>
        <w:t xml:space="preserve"> 13 </w:t>
      </w:r>
      <w:proofErr w:type="spellStart"/>
      <w:r>
        <w:rPr>
          <w:bCs/>
          <w:i/>
          <w:sz w:val="26"/>
          <w:szCs w:val="26"/>
        </w:rPr>
        <w:t>tháng</w:t>
      </w:r>
      <w:proofErr w:type="spellEnd"/>
      <w:r>
        <w:rPr>
          <w:bCs/>
          <w:i/>
          <w:sz w:val="26"/>
          <w:szCs w:val="26"/>
        </w:rPr>
        <w:t xml:space="preserve"> 01 </w:t>
      </w:r>
      <w:proofErr w:type="spellStart"/>
      <w:r>
        <w:rPr>
          <w:bCs/>
          <w:i/>
          <w:sz w:val="26"/>
          <w:szCs w:val="26"/>
        </w:rPr>
        <w:t>năm</w:t>
      </w:r>
      <w:proofErr w:type="spellEnd"/>
      <w:r>
        <w:rPr>
          <w:bCs/>
          <w:i/>
          <w:sz w:val="26"/>
          <w:szCs w:val="26"/>
        </w:rPr>
        <w:t xml:space="preserve"> 2017 </w:t>
      </w:r>
      <w:proofErr w:type="spellStart"/>
      <w:r>
        <w:rPr>
          <w:bCs/>
          <w:i/>
          <w:sz w:val="26"/>
          <w:szCs w:val="26"/>
        </w:rPr>
        <w:t>của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Hội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đồng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Thẩm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phán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Tòa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án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nhân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dân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tối</w:t>
      </w:r>
      <w:proofErr w:type="spellEnd"/>
      <w:r w:rsidRPr="00060789">
        <w:rPr>
          <w:bCs/>
          <w:i/>
          <w:sz w:val="26"/>
          <w:szCs w:val="26"/>
        </w:rPr>
        <w:t xml:space="preserve"> </w:t>
      </w:r>
      <w:proofErr w:type="spellStart"/>
      <w:r w:rsidRPr="00060789">
        <w:rPr>
          <w:bCs/>
          <w:i/>
          <w:sz w:val="26"/>
          <w:szCs w:val="26"/>
        </w:rPr>
        <w:t>cao</w:t>
      </w:r>
      <w:proofErr w:type="spellEnd"/>
      <w:r w:rsidRPr="00060789">
        <w:rPr>
          <w:bCs/>
          <w:i/>
          <w:sz w:val="26"/>
          <w:szCs w:val="26"/>
        </w:rPr>
        <w:t>)</w:t>
      </w:r>
    </w:p>
    <w:p w:rsidR="000C494D" w:rsidRPr="005353B7" w:rsidRDefault="000C494D" w:rsidP="000C494D">
      <w:pPr>
        <w:tabs>
          <w:tab w:val="left" w:leader="dot" w:pos="9072"/>
        </w:tabs>
        <w:ind w:firstLine="567"/>
        <w:jc w:val="center"/>
        <w:rPr>
          <w:i/>
          <w:sz w:val="12"/>
          <w:szCs w:val="12"/>
          <w:lang w:val="nl-N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6"/>
        <w:gridCol w:w="5855"/>
      </w:tblGrid>
      <w:tr w:rsidR="000C494D" w:rsidRPr="00D03615" w:rsidTr="000F6D73">
        <w:trPr>
          <w:trHeight w:val="1664"/>
        </w:trPr>
        <w:tc>
          <w:tcPr>
            <w:tcW w:w="3236" w:type="dxa"/>
          </w:tcPr>
          <w:p w:rsidR="000C494D" w:rsidRPr="005353B7" w:rsidRDefault="000C494D" w:rsidP="000F6D73">
            <w:pPr>
              <w:tabs>
                <w:tab w:val="left" w:leader="dot" w:pos="9072"/>
              </w:tabs>
              <w:spacing w:before="240"/>
              <w:jc w:val="center"/>
              <w:rPr>
                <w:lang w:val="nl-NL"/>
              </w:rPr>
            </w:pPr>
            <w:r w:rsidRPr="00D03615">
              <w:rPr>
                <w:b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397510</wp:posOffset>
                      </wp:positionV>
                      <wp:extent cx="1082040" cy="0"/>
                      <wp:effectExtent l="1397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7CDB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pt,31.3pt" to="115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j2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szwtoI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" o:allowincell="f"/>
                  </w:pict>
                </mc:Fallback>
              </mc:AlternateContent>
            </w:r>
            <w:r w:rsidRPr="00D03615">
              <w:rPr>
                <w:b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397510</wp:posOffset>
                      </wp:positionV>
                      <wp:extent cx="2226310" cy="0"/>
                      <wp:effectExtent l="762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6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5FF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5pt,31.3pt" to="394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bR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" o:allowincell="f"/>
                  </w:pict>
                </mc:Fallback>
              </mc:AlternateContent>
            </w:r>
            <w:r w:rsidRPr="005353B7">
              <w:rPr>
                <w:b/>
                <w:sz w:val="24"/>
                <w:lang w:val="nl-NL"/>
              </w:rPr>
              <w:t>TÒA ÁN NHÂN DÂN</w:t>
            </w:r>
            <w:r w:rsidRPr="005353B7">
              <w:rPr>
                <w:lang w:val="nl-NL"/>
              </w:rPr>
              <w:t>....</w:t>
            </w:r>
            <w:r w:rsidRPr="005353B7">
              <w:rPr>
                <w:vertAlign w:val="superscript"/>
                <w:lang w:val="nl-NL"/>
              </w:rPr>
              <w:t>(1)</w:t>
            </w:r>
          </w:p>
          <w:p w:rsidR="000C494D" w:rsidRPr="005353B7" w:rsidRDefault="000C494D" w:rsidP="000F6D73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  <w:lang w:val="nl-NL"/>
              </w:rPr>
            </w:pPr>
          </w:p>
          <w:p w:rsidR="000C494D" w:rsidRPr="005353B7" w:rsidRDefault="000C494D" w:rsidP="000F6D73">
            <w:pPr>
              <w:tabs>
                <w:tab w:val="left" w:leader="dot" w:pos="9072"/>
              </w:tabs>
              <w:jc w:val="center"/>
              <w:rPr>
                <w:lang w:val="nl-NL"/>
              </w:rPr>
            </w:pPr>
            <w:r w:rsidRPr="005353B7">
              <w:rPr>
                <w:sz w:val="26"/>
                <w:szCs w:val="26"/>
                <w:lang w:val="nl-NL"/>
              </w:rPr>
              <w:t>Số:</w:t>
            </w:r>
            <w:r w:rsidRPr="005353B7">
              <w:rPr>
                <w:i/>
                <w:spacing w:val="20"/>
                <w:sz w:val="26"/>
                <w:szCs w:val="26"/>
                <w:lang w:val="nl-NL"/>
              </w:rPr>
              <w:t>....</w:t>
            </w:r>
            <w:r w:rsidRPr="005353B7">
              <w:rPr>
                <w:sz w:val="26"/>
                <w:szCs w:val="26"/>
                <w:lang w:val="nl-NL"/>
              </w:rPr>
              <w:t>/</w:t>
            </w:r>
            <w:r w:rsidRPr="005353B7">
              <w:rPr>
                <w:i/>
                <w:spacing w:val="20"/>
                <w:sz w:val="26"/>
                <w:szCs w:val="26"/>
                <w:lang w:val="nl-NL"/>
              </w:rPr>
              <w:t>......</w:t>
            </w:r>
            <w:r w:rsidRPr="005353B7">
              <w:rPr>
                <w:sz w:val="26"/>
                <w:szCs w:val="26"/>
                <w:lang w:val="nl-NL"/>
              </w:rPr>
              <w:t>/QĐ-BPKCTT</w:t>
            </w:r>
            <w:r w:rsidRPr="005353B7">
              <w:rPr>
                <w:sz w:val="26"/>
                <w:szCs w:val="26"/>
                <w:vertAlign w:val="superscript"/>
                <w:lang w:val="nl-NL"/>
              </w:rPr>
              <w:t>(2</w:t>
            </w:r>
            <w:r w:rsidRPr="005353B7">
              <w:rPr>
                <w:vertAlign w:val="superscript"/>
                <w:lang w:val="nl-NL"/>
              </w:rPr>
              <w:t>)</w:t>
            </w:r>
          </w:p>
        </w:tc>
        <w:tc>
          <w:tcPr>
            <w:tcW w:w="5855" w:type="dxa"/>
          </w:tcPr>
          <w:p w:rsidR="000C494D" w:rsidRPr="005353B7" w:rsidRDefault="000C494D" w:rsidP="000F6D73">
            <w:pPr>
              <w:tabs>
                <w:tab w:val="left" w:leader="dot" w:pos="9072"/>
              </w:tabs>
              <w:spacing w:before="240" w:after="120"/>
              <w:jc w:val="center"/>
              <w:rPr>
                <w:b/>
                <w:sz w:val="24"/>
                <w:lang w:val="nl-NL"/>
              </w:rPr>
            </w:pPr>
            <w:r w:rsidRPr="005353B7">
              <w:rPr>
                <w:b/>
                <w:sz w:val="24"/>
                <w:lang w:val="nl-NL"/>
              </w:rPr>
              <w:t>CỘNG HÒA XÃ HỘI CHỦ NGHĨA VIỆT NAM</w:t>
            </w:r>
          </w:p>
          <w:p w:rsidR="000C494D" w:rsidRPr="00D03615" w:rsidRDefault="000C494D" w:rsidP="000F6D73">
            <w:pPr>
              <w:tabs>
                <w:tab w:val="left" w:leader="dot" w:pos="9072"/>
              </w:tabs>
              <w:jc w:val="center"/>
              <w:rPr>
                <w:b/>
              </w:rPr>
            </w:pPr>
            <w:proofErr w:type="spellStart"/>
            <w:r w:rsidRPr="00D03615">
              <w:rPr>
                <w:b/>
              </w:rPr>
              <w:t>Độc</w:t>
            </w:r>
            <w:proofErr w:type="spellEnd"/>
            <w:r w:rsidRPr="00D03615">
              <w:rPr>
                <w:b/>
              </w:rPr>
              <w:t xml:space="preserve"> </w:t>
            </w:r>
            <w:proofErr w:type="spellStart"/>
            <w:r w:rsidRPr="00D03615">
              <w:rPr>
                <w:b/>
              </w:rPr>
              <w:t>lập</w:t>
            </w:r>
            <w:proofErr w:type="spellEnd"/>
            <w:r w:rsidRPr="00D03615">
              <w:rPr>
                <w:b/>
              </w:rPr>
              <w:t xml:space="preserve"> - </w:t>
            </w:r>
            <w:proofErr w:type="spellStart"/>
            <w:r w:rsidRPr="00D03615">
              <w:rPr>
                <w:b/>
              </w:rPr>
              <w:t>Tự</w:t>
            </w:r>
            <w:proofErr w:type="spellEnd"/>
            <w:r w:rsidRPr="00D03615">
              <w:rPr>
                <w:b/>
              </w:rPr>
              <w:t xml:space="preserve"> do - </w:t>
            </w:r>
            <w:proofErr w:type="spellStart"/>
            <w:r w:rsidRPr="00D03615">
              <w:rPr>
                <w:b/>
              </w:rPr>
              <w:t>Hạnh</w:t>
            </w:r>
            <w:proofErr w:type="spellEnd"/>
            <w:r w:rsidRPr="00D03615">
              <w:rPr>
                <w:b/>
              </w:rPr>
              <w:t xml:space="preserve"> </w:t>
            </w:r>
            <w:proofErr w:type="spellStart"/>
            <w:r w:rsidRPr="00D03615">
              <w:rPr>
                <w:b/>
              </w:rPr>
              <w:t>phúc</w:t>
            </w:r>
            <w:proofErr w:type="spellEnd"/>
          </w:p>
          <w:p w:rsidR="000C494D" w:rsidRPr="00D03615" w:rsidRDefault="000C494D" w:rsidP="000F6D73">
            <w:pPr>
              <w:tabs>
                <w:tab w:val="left" w:leader="dot" w:pos="9072"/>
              </w:tabs>
              <w:jc w:val="center"/>
              <w:rPr>
                <w:i/>
                <w:spacing w:val="20"/>
                <w:sz w:val="26"/>
                <w:szCs w:val="26"/>
              </w:rPr>
            </w:pPr>
          </w:p>
          <w:p w:rsidR="000C494D" w:rsidRPr="00D03615" w:rsidRDefault="000C494D" w:rsidP="000F6D73">
            <w:pPr>
              <w:tabs>
                <w:tab w:val="left" w:leader="dot" w:pos="9072"/>
              </w:tabs>
              <w:jc w:val="center"/>
              <w:rPr>
                <w:i/>
                <w:sz w:val="26"/>
                <w:szCs w:val="26"/>
              </w:rPr>
            </w:pPr>
            <w:r w:rsidRPr="00D03615">
              <w:rPr>
                <w:i/>
                <w:spacing w:val="20"/>
                <w:sz w:val="26"/>
                <w:szCs w:val="26"/>
              </w:rPr>
              <w:t>......</w:t>
            </w:r>
            <w:r w:rsidRPr="00D03615">
              <w:rPr>
                <w:sz w:val="26"/>
                <w:szCs w:val="26"/>
              </w:rPr>
              <w:t>,</w:t>
            </w:r>
            <w:r w:rsidRPr="00D0361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03615">
              <w:rPr>
                <w:i/>
                <w:sz w:val="26"/>
                <w:szCs w:val="26"/>
              </w:rPr>
              <w:t>ngày</w:t>
            </w:r>
            <w:proofErr w:type="spellEnd"/>
            <w:r w:rsidRPr="00D03615">
              <w:rPr>
                <w:i/>
                <w:spacing w:val="20"/>
                <w:sz w:val="26"/>
                <w:szCs w:val="26"/>
              </w:rPr>
              <w:t>........</w:t>
            </w:r>
            <w:r w:rsidRPr="00D0361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03615">
              <w:rPr>
                <w:i/>
                <w:sz w:val="26"/>
                <w:szCs w:val="26"/>
              </w:rPr>
              <w:t>tháng</w:t>
            </w:r>
            <w:proofErr w:type="spellEnd"/>
            <w:r w:rsidRPr="00D03615">
              <w:rPr>
                <w:i/>
                <w:spacing w:val="20"/>
                <w:sz w:val="26"/>
                <w:szCs w:val="26"/>
              </w:rPr>
              <w:t>.......</w:t>
            </w:r>
            <w:r w:rsidRPr="00D0361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03615">
              <w:rPr>
                <w:i/>
                <w:sz w:val="26"/>
                <w:szCs w:val="26"/>
              </w:rPr>
              <w:t>năm</w:t>
            </w:r>
            <w:proofErr w:type="spellEnd"/>
            <w:r w:rsidRPr="00D03615">
              <w:rPr>
                <w:i/>
                <w:spacing w:val="20"/>
                <w:sz w:val="26"/>
                <w:szCs w:val="26"/>
              </w:rPr>
              <w:t>.....</w:t>
            </w:r>
          </w:p>
        </w:tc>
      </w:tr>
    </w:tbl>
    <w:p w:rsidR="000C494D" w:rsidRPr="00D03615" w:rsidRDefault="000C494D" w:rsidP="000C494D">
      <w:pPr>
        <w:keepNext/>
        <w:tabs>
          <w:tab w:val="left" w:leader="dot" w:pos="9072"/>
        </w:tabs>
        <w:spacing w:before="240"/>
        <w:jc w:val="center"/>
        <w:rPr>
          <w:b/>
          <w:spacing w:val="28"/>
          <w:sz w:val="26"/>
          <w:szCs w:val="26"/>
        </w:rPr>
      </w:pPr>
      <w:r w:rsidRPr="00D03615">
        <w:rPr>
          <w:b/>
          <w:spacing w:val="28"/>
          <w:sz w:val="26"/>
          <w:szCs w:val="26"/>
        </w:rPr>
        <w:t>QUYẾT ĐỊNH</w:t>
      </w:r>
    </w:p>
    <w:p w:rsidR="000C494D" w:rsidRPr="00D03615" w:rsidRDefault="000C494D" w:rsidP="000C494D">
      <w:pPr>
        <w:keepNext/>
        <w:tabs>
          <w:tab w:val="left" w:leader="dot" w:pos="9072"/>
        </w:tabs>
        <w:jc w:val="center"/>
        <w:rPr>
          <w:b/>
          <w:sz w:val="26"/>
          <w:szCs w:val="26"/>
        </w:rPr>
      </w:pPr>
      <w:r w:rsidRPr="00D03615">
        <w:rPr>
          <w:b/>
          <w:spacing w:val="28"/>
          <w:sz w:val="26"/>
          <w:szCs w:val="26"/>
        </w:rPr>
        <w:t>HỦY BỎ BIỆN PHÁP KHẨN CẤP TẠM THỜI</w:t>
      </w:r>
    </w:p>
    <w:p w:rsidR="000C494D" w:rsidRPr="00D03615" w:rsidRDefault="000C494D" w:rsidP="000C494D">
      <w:pPr>
        <w:keepNext/>
        <w:tabs>
          <w:tab w:val="left" w:leader="dot" w:pos="9072"/>
        </w:tabs>
        <w:spacing w:before="240"/>
        <w:jc w:val="center"/>
        <w:rPr>
          <w:spacing w:val="24"/>
        </w:rPr>
      </w:pPr>
      <w:r w:rsidRPr="00D03615">
        <w:rPr>
          <w:b/>
          <w:spacing w:val="24"/>
          <w:sz w:val="26"/>
          <w:szCs w:val="26"/>
        </w:rPr>
        <w:t>TÒA ÁN NHÂN DÂN..............................</w:t>
      </w:r>
    </w:p>
    <w:p w:rsidR="000C494D" w:rsidRDefault="000C494D" w:rsidP="000C494D">
      <w:pPr>
        <w:tabs>
          <w:tab w:val="left" w:leader="dot" w:pos="9072"/>
        </w:tabs>
        <w:rPr>
          <w:b/>
        </w:rPr>
      </w:pPr>
    </w:p>
    <w:p w:rsidR="000C494D" w:rsidRPr="00D23E9E" w:rsidRDefault="000C494D" w:rsidP="000C494D">
      <w:pPr>
        <w:tabs>
          <w:tab w:val="left" w:leader="dot" w:pos="9072"/>
        </w:tabs>
        <w:ind w:firstLine="567"/>
        <w:rPr>
          <w:b/>
          <w:i/>
          <w:vertAlign w:val="superscript"/>
        </w:rPr>
      </w:pPr>
      <w:proofErr w:type="spellStart"/>
      <w:r w:rsidRPr="00D23E9E">
        <w:rPr>
          <w:b/>
          <w:i/>
        </w:rPr>
        <w:t>Thành</w:t>
      </w:r>
      <w:proofErr w:type="spellEnd"/>
      <w:r w:rsidRPr="00D23E9E">
        <w:rPr>
          <w:b/>
          <w:i/>
        </w:rPr>
        <w:t xml:space="preserve"> </w:t>
      </w:r>
      <w:proofErr w:type="spellStart"/>
      <w:r w:rsidRPr="00D23E9E">
        <w:rPr>
          <w:b/>
          <w:i/>
        </w:rPr>
        <w:t>phần</w:t>
      </w:r>
      <w:proofErr w:type="spellEnd"/>
      <w:r>
        <w:rPr>
          <w:b/>
          <w:i/>
        </w:rPr>
        <w:t xml:space="preserve"> </w:t>
      </w:r>
      <w:proofErr w:type="spellStart"/>
      <w:r w:rsidRPr="00D23E9E">
        <w:rPr>
          <w:b/>
          <w:i/>
        </w:rPr>
        <w:t>Hội</w:t>
      </w:r>
      <w:proofErr w:type="spellEnd"/>
      <w:r w:rsidRPr="00D23E9E">
        <w:rPr>
          <w:b/>
          <w:i/>
        </w:rPr>
        <w:t xml:space="preserve"> </w:t>
      </w:r>
      <w:proofErr w:type="spellStart"/>
      <w:r w:rsidRPr="00D23E9E">
        <w:rPr>
          <w:b/>
          <w:i/>
        </w:rPr>
        <w:t>đồng</w:t>
      </w:r>
      <w:proofErr w:type="spellEnd"/>
      <w:r w:rsidRPr="00D23E9E">
        <w:rPr>
          <w:b/>
          <w:i/>
        </w:rPr>
        <w:t xml:space="preserve"> </w:t>
      </w:r>
      <w:proofErr w:type="spellStart"/>
      <w:r w:rsidRPr="00D23E9E">
        <w:rPr>
          <w:b/>
          <w:i/>
        </w:rPr>
        <w:t>xét</w:t>
      </w:r>
      <w:proofErr w:type="spellEnd"/>
      <w:r w:rsidRPr="00D23E9E">
        <w:rPr>
          <w:b/>
          <w:i/>
        </w:rPr>
        <w:t xml:space="preserve"> </w:t>
      </w:r>
      <w:proofErr w:type="spellStart"/>
      <w:r w:rsidRPr="00D23E9E">
        <w:rPr>
          <w:b/>
          <w:i/>
        </w:rPr>
        <w:t>xử</w:t>
      </w:r>
      <w:proofErr w:type="spellEnd"/>
      <w:r w:rsidRPr="00D23E9E">
        <w:rPr>
          <w:b/>
          <w:i/>
        </w:rPr>
        <w:t xml:space="preserve"> </w:t>
      </w:r>
      <w:proofErr w:type="spellStart"/>
      <w:r w:rsidRPr="00D23E9E">
        <w:rPr>
          <w:b/>
          <w:i/>
        </w:rPr>
        <w:t>sơ</w:t>
      </w:r>
      <w:proofErr w:type="spellEnd"/>
      <w:r w:rsidRPr="00D23E9E">
        <w:rPr>
          <w:b/>
          <w:i/>
        </w:rPr>
        <w:t xml:space="preserve"> (</w:t>
      </w:r>
      <w:proofErr w:type="spellStart"/>
      <w:r w:rsidRPr="00D23E9E">
        <w:rPr>
          <w:b/>
          <w:i/>
        </w:rPr>
        <w:t>phúc</w:t>
      </w:r>
      <w:proofErr w:type="spellEnd"/>
      <w:r w:rsidRPr="00D23E9E">
        <w:rPr>
          <w:b/>
          <w:i/>
        </w:rPr>
        <w:t>)</w:t>
      </w:r>
      <w:r w:rsidRPr="00D23E9E">
        <w:rPr>
          <w:b/>
          <w:i/>
          <w:spacing w:val="20"/>
        </w:rPr>
        <w:t xml:space="preserve"> </w:t>
      </w:r>
      <w:proofErr w:type="spellStart"/>
      <w:r w:rsidRPr="00D23E9E">
        <w:rPr>
          <w:b/>
          <w:i/>
        </w:rPr>
        <w:t>thẩm</w:t>
      </w:r>
      <w:proofErr w:type="spellEnd"/>
      <w:r w:rsidRPr="00D23E9E">
        <w:rPr>
          <w:b/>
          <w:i/>
        </w:rPr>
        <w:t xml:space="preserve"> </w:t>
      </w:r>
      <w:proofErr w:type="spellStart"/>
      <w:r w:rsidRPr="00D23E9E">
        <w:rPr>
          <w:b/>
          <w:i/>
        </w:rPr>
        <w:t>gồm</w:t>
      </w:r>
      <w:proofErr w:type="spellEnd"/>
      <w:r w:rsidRPr="00D23E9E">
        <w:rPr>
          <w:b/>
          <w:i/>
        </w:rPr>
        <w:t xml:space="preserve"> </w:t>
      </w:r>
      <w:proofErr w:type="spellStart"/>
      <w:r w:rsidRPr="00D23E9E">
        <w:rPr>
          <w:b/>
          <w:i/>
        </w:rPr>
        <w:t>có</w:t>
      </w:r>
      <w:proofErr w:type="spellEnd"/>
      <w:r w:rsidRPr="00D23E9E">
        <w:rPr>
          <w:b/>
          <w:i/>
        </w:rPr>
        <w:t>:</w:t>
      </w:r>
      <w:r w:rsidRPr="00D23E9E">
        <w:rPr>
          <w:b/>
          <w:i/>
          <w:vertAlign w:val="superscript"/>
        </w:rPr>
        <w:t>(3)</w:t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</w:pPr>
      <w:proofErr w:type="spellStart"/>
      <w:r w:rsidRPr="00D03615">
        <w:t>Thẩm</w:t>
      </w:r>
      <w:proofErr w:type="spellEnd"/>
      <w:r w:rsidRPr="00D03615">
        <w:t xml:space="preserve"> </w:t>
      </w:r>
      <w:proofErr w:type="spellStart"/>
      <w:r w:rsidRPr="00D03615">
        <w:t>phán</w:t>
      </w:r>
      <w:proofErr w:type="spellEnd"/>
      <w:r w:rsidRPr="00D03615">
        <w:t xml:space="preserve"> - </w:t>
      </w:r>
      <w:proofErr w:type="spellStart"/>
      <w:r w:rsidRPr="00D03615">
        <w:t>Chủ</w:t>
      </w:r>
      <w:proofErr w:type="spellEnd"/>
      <w:r w:rsidRPr="00D03615">
        <w:t xml:space="preserve"> </w:t>
      </w:r>
      <w:proofErr w:type="spellStart"/>
      <w:r w:rsidRPr="00D03615">
        <w:t>toạ</w:t>
      </w:r>
      <w:proofErr w:type="spellEnd"/>
      <w:r w:rsidRPr="00D03615">
        <w:t xml:space="preserve"> </w:t>
      </w:r>
      <w:proofErr w:type="spellStart"/>
      <w:r w:rsidRPr="00D03615">
        <w:t>phiên</w:t>
      </w:r>
      <w:proofErr w:type="spellEnd"/>
      <w:r w:rsidRPr="00D03615">
        <w:t xml:space="preserve"> </w:t>
      </w:r>
      <w:proofErr w:type="spellStart"/>
      <w:r>
        <w:t>tòa</w:t>
      </w:r>
      <w:proofErr w:type="spellEnd"/>
      <w:r w:rsidRPr="00D03615">
        <w:t xml:space="preserve">: </w:t>
      </w:r>
      <w:proofErr w:type="spellStart"/>
      <w:r w:rsidRPr="00D03615">
        <w:t>Ông</w:t>
      </w:r>
      <w:proofErr w:type="spellEnd"/>
      <w:r w:rsidRPr="00D03615">
        <w:t xml:space="preserve"> (</w:t>
      </w:r>
      <w:proofErr w:type="spellStart"/>
      <w:r w:rsidRPr="00D03615">
        <w:t>Bà</w:t>
      </w:r>
      <w:proofErr w:type="spellEnd"/>
      <w:r w:rsidRPr="00D03615">
        <w:t xml:space="preserve">) </w:t>
      </w:r>
      <w:r w:rsidRPr="00D03615">
        <w:tab/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</w:pPr>
      <w:r w:rsidRPr="00D03615">
        <w:t>(</w:t>
      </w:r>
      <w:proofErr w:type="spellStart"/>
      <w:r w:rsidRPr="00D03615">
        <w:t>Các</w:t>
      </w:r>
      <w:proofErr w:type="spellEnd"/>
      <w:r w:rsidRPr="00D03615">
        <w:t xml:space="preserve">) </w:t>
      </w:r>
      <w:proofErr w:type="spellStart"/>
      <w:r w:rsidRPr="00D03615">
        <w:t>Thẩm</w:t>
      </w:r>
      <w:proofErr w:type="spellEnd"/>
      <w:r w:rsidRPr="00D03615">
        <w:t xml:space="preserve"> </w:t>
      </w:r>
      <w:proofErr w:type="spellStart"/>
      <w:r w:rsidRPr="00D03615">
        <w:t>phán</w:t>
      </w:r>
      <w:proofErr w:type="spellEnd"/>
      <w:r w:rsidRPr="00D03615">
        <w:t xml:space="preserve">: </w:t>
      </w:r>
      <w:proofErr w:type="spellStart"/>
      <w:r w:rsidRPr="00D03615">
        <w:t>Ông</w:t>
      </w:r>
      <w:proofErr w:type="spellEnd"/>
      <w:r w:rsidRPr="00D03615">
        <w:t xml:space="preserve"> (</w:t>
      </w:r>
      <w:proofErr w:type="spellStart"/>
      <w:r w:rsidRPr="00D03615">
        <w:t>Bà</w:t>
      </w:r>
      <w:proofErr w:type="spellEnd"/>
      <w:r w:rsidRPr="00D03615">
        <w:t xml:space="preserve">) </w:t>
      </w:r>
      <w:r w:rsidRPr="00D03615">
        <w:tab/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</w:pPr>
      <w:proofErr w:type="spellStart"/>
      <w:r w:rsidRPr="00D03615">
        <w:t>Các</w:t>
      </w:r>
      <w:proofErr w:type="spellEnd"/>
      <w:r w:rsidRPr="00D03615">
        <w:t xml:space="preserve"> </w:t>
      </w:r>
      <w:proofErr w:type="spellStart"/>
      <w:r w:rsidRPr="00D03615">
        <w:t>Hội</w:t>
      </w:r>
      <w:proofErr w:type="spellEnd"/>
      <w:r w:rsidRPr="00D03615">
        <w:t xml:space="preserve"> </w:t>
      </w:r>
      <w:proofErr w:type="spellStart"/>
      <w:r w:rsidRPr="00D03615">
        <w:t>thẩm</w:t>
      </w:r>
      <w:proofErr w:type="spellEnd"/>
      <w:r w:rsidRPr="00D03615">
        <w:t xml:space="preserve"> </w:t>
      </w:r>
      <w:proofErr w:type="spellStart"/>
      <w:r w:rsidRPr="00D03615">
        <w:t>nhân</w:t>
      </w:r>
      <w:proofErr w:type="spellEnd"/>
      <w:r w:rsidRPr="00D03615">
        <w:t xml:space="preserve"> </w:t>
      </w:r>
      <w:proofErr w:type="spellStart"/>
      <w:r w:rsidRPr="00D03615">
        <w:t>dân</w:t>
      </w:r>
      <w:proofErr w:type="spellEnd"/>
      <w:r w:rsidRPr="00D03615">
        <w:t>:</w:t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</w:pPr>
      <w:r w:rsidRPr="00D03615">
        <w:t xml:space="preserve">1. </w:t>
      </w:r>
      <w:proofErr w:type="spellStart"/>
      <w:r w:rsidRPr="00D03615">
        <w:t>Ông</w:t>
      </w:r>
      <w:proofErr w:type="spellEnd"/>
      <w:r w:rsidRPr="00D03615">
        <w:t xml:space="preserve"> (</w:t>
      </w:r>
      <w:proofErr w:type="spellStart"/>
      <w:r w:rsidRPr="00D03615">
        <w:t>Bà</w:t>
      </w:r>
      <w:proofErr w:type="spellEnd"/>
      <w:r w:rsidRPr="00D03615">
        <w:t xml:space="preserve">) </w:t>
      </w:r>
      <w:r w:rsidRPr="00D03615">
        <w:tab/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  <w:rPr>
          <w:spacing w:val="20"/>
        </w:rPr>
      </w:pPr>
      <w:r w:rsidRPr="00D03615">
        <w:t xml:space="preserve">2. </w:t>
      </w:r>
      <w:proofErr w:type="spellStart"/>
      <w:r w:rsidRPr="00D03615">
        <w:t>Ông</w:t>
      </w:r>
      <w:proofErr w:type="spellEnd"/>
      <w:r w:rsidRPr="00D03615">
        <w:t xml:space="preserve"> (</w:t>
      </w:r>
      <w:proofErr w:type="spellStart"/>
      <w:r w:rsidRPr="00D03615">
        <w:t>Bà</w:t>
      </w:r>
      <w:proofErr w:type="spellEnd"/>
      <w:r w:rsidRPr="00D03615">
        <w:t xml:space="preserve">) </w:t>
      </w:r>
      <w:r w:rsidRPr="00D03615">
        <w:tab/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  <w:rPr>
          <w:spacing w:val="4"/>
        </w:rPr>
      </w:pPr>
      <w:r w:rsidRPr="00D03615">
        <w:t xml:space="preserve">3. </w:t>
      </w:r>
      <w:proofErr w:type="spellStart"/>
      <w:r w:rsidRPr="00D03615">
        <w:t>Ông</w:t>
      </w:r>
      <w:proofErr w:type="spellEnd"/>
      <w:r w:rsidRPr="00D03615">
        <w:t xml:space="preserve"> (</w:t>
      </w:r>
      <w:proofErr w:type="spellStart"/>
      <w:r w:rsidRPr="00D03615">
        <w:t>Bà</w:t>
      </w:r>
      <w:proofErr w:type="spellEnd"/>
      <w:r w:rsidRPr="00D03615">
        <w:t xml:space="preserve">) </w:t>
      </w:r>
      <w:r w:rsidRPr="00D03615">
        <w:tab/>
      </w:r>
    </w:p>
    <w:p w:rsidR="000C494D" w:rsidRPr="0047553D" w:rsidRDefault="000C494D" w:rsidP="000C494D">
      <w:pPr>
        <w:tabs>
          <w:tab w:val="left" w:leader="dot" w:pos="9072"/>
        </w:tabs>
        <w:ind w:firstLine="567"/>
        <w:jc w:val="both"/>
        <w:rPr>
          <w:spacing w:val="-6"/>
        </w:rPr>
      </w:pPr>
      <w:proofErr w:type="spellStart"/>
      <w:r w:rsidRPr="0047553D">
        <w:rPr>
          <w:spacing w:val="-6"/>
        </w:rPr>
        <w:t>Căn</w:t>
      </w:r>
      <w:proofErr w:type="spellEnd"/>
      <w:r w:rsidRPr="0047553D">
        <w:rPr>
          <w:spacing w:val="-6"/>
        </w:rPr>
        <w:t xml:space="preserve"> </w:t>
      </w:r>
      <w:proofErr w:type="spellStart"/>
      <w:r w:rsidRPr="0047553D">
        <w:rPr>
          <w:spacing w:val="-6"/>
        </w:rPr>
        <w:t>cứ</w:t>
      </w:r>
      <w:proofErr w:type="spellEnd"/>
      <w:r w:rsidRPr="0047553D">
        <w:rPr>
          <w:spacing w:val="-6"/>
        </w:rPr>
        <w:t xml:space="preserve"> </w:t>
      </w:r>
      <w:proofErr w:type="spellStart"/>
      <w:r w:rsidRPr="0047553D">
        <w:rPr>
          <w:spacing w:val="-6"/>
        </w:rPr>
        <w:t>vào</w:t>
      </w:r>
      <w:proofErr w:type="spellEnd"/>
      <w:r w:rsidRPr="0047553D">
        <w:rPr>
          <w:spacing w:val="-6"/>
        </w:rPr>
        <w:t xml:space="preserve"> </w:t>
      </w:r>
      <w:proofErr w:type="spellStart"/>
      <w:r w:rsidRPr="0047553D">
        <w:rPr>
          <w:spacing w:val="-6"/>
        </w:rPr>
        <w:t>khoản</w:t>
      </w:r>
      <w:proofErr w:type="spellEnd"/>
      <w:r w:rsidRPr="0047553D">
        <w:rPr>
          <w:spacing w:val="-6"/>
        </w:rPr>
        <w:t xml:space="preserve"> 2 </w:t>
      </w:r>
      <w:proofErr w:type="spellStart"/>
      <w:r w:rsidRPr="0047553D">
        <w:rPr>
          <w:spacing w:val="-6"/>
        </w:rPr>
        <w:t>Điều</w:t>
      </w:r>
      <w:proofErr w:type="spellEnd"/>
      <w:r w:rsidRPr="0047553D">
        <w:rPr>
          <w:spacing w:val="-6"/>
        </w:rPr>
        <w:t xml:space="preserve"> 67 </w:t>
      </w:r>
      <w:proofErr w:type="spellStart"/>
      <w:r w:rsidRPr="0047553D">
        <w:rPr>
          <w:spacing w:val="-6"/>
        </w:rPr>
        <w:t>và</w:t>
      </w:r>
      <w:proofErr w:type="spellEnd"/>
      <w:r w:rsidRPr="0047553D">
        <w:rPr>
          <w:spacing w:val="-6"/>
        </w:rPr>
        <w:t xml:space="preserve"> </w:t>
      </w:r>
      <w:proofErr w:type="spellStart"/>
      <w:r w:rsidRPr="0047553D">
        <w:rPr>
          <w:spacing w:val="-6"/>
        </w:rPr>
        <w:t>khoản</w:t>
      </w:r>
      <w:proofErr w:type="spellEnd"/>
      <w:r w:rsidRPr="0047553D">
        <w:rPr>
          <w:spacing w:val="-6"/>
        </w:rPr>
        <w:t xml:space="preserve"> 2 </w:t>
      </w:r>
      <w:proofErr w:type="spellStart"/>
      <w:r w:rsidRPr="0047553D">
        <w:rPr>
          <w:spacing w:val="-6"/>
        </w:rPr>
        <w:t>Điều</w:t>
      </w:r>
      <w:proofErr w:type="spellEnd"/>
      <w:r w:rsidRPr="0047553D">
        <w:rPr>
          <w:spacing w:val="-6"/>
        </w:rPr>
        <w:t xml:space="preserve"> 74 </w:t>
      </w:r>
      <w:proofErr w:type="spellStart"/>
      <w:r w:rsidRPr="0047553D">
        <w:rPr>
          <w:spacing w:val="-6"/>
        </w:rPr>
        <w:t>của</w:t>
      </w:r>
      <w:proofErr w:type="spellEnd"/>
      <w:r w:rsidRPr="0047553D">
        <w:rPr>
          <w:spacing w:val="-6"/>
        </w:rPr>
        <w:t xml:space="preserve"> </w:t>
      </w:r>
      <w:proofErr w:type="spellStart"/>
      <w:r w:rsidRPr="0047553D">
        <w:rPr>
          <w:spacing w:val="-6"/>
        </w:rPr>
        <w:t>Luật</w:t>
      </w:r>
      <w:proofErr w:type="spellEnd"/>
      <w:r w:rsidRPr="0047553D">
        <w:rPr>
          <w:spacing w:val="-6"/>
        </w:rPr>
        <w:t xml:space="preserve"> </w:t>
      </w:r>
      <w:proofErr w:type="spellStart"/>
      <w:r w:rsidRPr="0047553D">
        <w:rPr>
          <w:spacing w:val="-6"/>
        </w:rPr>
        <w:t>tố</w:t>
      </w:r>
      <w:proofErr w:type="spellEnd"/>
      <w:r w:rsidRPr="0047553D">
        <w:rPr>
          <w:spacing w:val="-6"/>
        </w:rPr>
        <w:t xml:space="preserve"> </w:t>
      </w:r>
      <w:proofErr w:type="spellStart"/>
      <w:r w:rsidRPr="0047553D">
        <w:rPr>
          <w:spacing w:val="-6"/>
        </w:rPr>
        <w:t>tụng</w:t>
      </w:r>
      <w:proofErr w:type="spellEnd"/>
      <w:r w:rsidRPr="0047553D">
        <w:rPr>
          <w:spacing w:val="-6"/>
        </w:rPr>
        <w:t xml:space="preserve"> </w:t>
      </w:r>
      <w:proofErr w:type="spellStart"/>
      <w:r w:rsidRPr="0047553D">
        <w:rPr>
          <w:spacing w:val="-6"/>
        </w:rPr>
        <w:t>hành</w:t>
      </w:r>
      <w:proofErr w:type="spellEnd"/>
      <w:r w:rsidRPr="0047553D">
        <w:rPr>
          <w:spacing w:val="-6"/>
        </w:rPr>
        <w:t xml:space="preserve"> </w:t>
      </w:r>
      <w:proofErr w:type="spellStart"/>
      <w:r w:rsidRPr="0047553D">
        <w:rPr>
          <w:spacing w:val="-6"/>
        </w:rPr>
        <w:t>chính</w:t>
      </w:r>
      <w:proofErr w:type="spellEnd"/>
      <w:r w:rsidRPr="0047553D">
        <w:rPr>
          <w:spacing w:val="-6"/>
        </w:rPr>
        <w:t>;</w:t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</w:pPr>
      <w:proofErr w:type="spellStart"/>
      <w:r w:rsidRPr="00D03615">
        <w:t>Xét</w:t>
      </w:r>
      <w:proofErr w:type="spellEnd"/>
      <w:r w:rsidRPr="00D03615">
        <w:t xml:space="preserve"> </w:t>
      </w:r>
      <w:proofErr w:type="spellStart"/>
      <w:r w:rsidRPr="00D03615">
        <w:t>thấy</w:t>
      </w:r>
      <w:proofErr w:type="spellEnd"/>
      <w:r w:rsidRPr="00D03615">
        <w:rPr>
          <w:vertAlign w:val="superscript"/>
        </w:rPr>
        <w:t>(4)</w:t>
      </w:r>
      <w:r w:rsidRPr="00D03615">
        <w:tab/>
      </w:r>
    </w:p>
    <w:p w:rsidR="000C494D" w:rsidRPr="00D03615" w:rsidRDefault="000C494D" w:rsidP="000C494D">
      <w:pPr>
        <w:keepNext/>
        <w:tabs>
          <w:tab w:val="left" w:leader="dot" w:pos="9072"/>
        </w:tabs>
        <w:spacing w:before="240" w:after="120"/>
        <w:jc w:val="center"/>
        <w:rPr>
          <w:b/>
          <w:spacing w:val="24"/>
        </w:rPr>
      </w:pPr>
      <w:r w:rsidRPr="00D03615">
        <w:rPr>
          <w:b/>
          <w:spacing w:val="24"/>
        </w:rPr>
        <w:t>QUYẾT ĐỊNH:</w:t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  <w:rPr>
          <w:spacing w:val="20"/>
        </w:rPr>
      </w:pPr>
      <w:r w:rsidRPr="00D03615">
        <w:rPr>
          <w:spacing w:val="4"/>
        </w:rPr>
        <w:t xml:space="preserve">1. </w:t>
      </w:r>
      <w:proofErr w:type="spellStart"/>
      <w:r w:rsidRPr="00D03615">
        <w:t>Huỷ</w:t>
      </w:r>
      <w:proofErr w:type="spellEnd"/>
      <w:r w:rsidRPr="00D03615">
        <w:t xml:space="preserve"> </w:t>
      </w:r>
      <w:proofErr w:type="spellStart"/>
      <w:r w:rsidRPr="00D03615">
        <w:t>bỏ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biện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t>pháp</w:t>
      </w:r>
      <w:proofErr w:type="spellEnd"/>
      <w:r w:rsidRPr="00D03615">
        <w:t xml:space="preserve"> </w:t>
      </w:r>
      <w:proofErr w:type="spellStart"/>
      <w:r w:rsidRPr="00D03615">
        <w:t>khẩn</w:t>
      </w:r>
      <w:proofErr w:type="spellEnd"/>
      <w:r w:rsidRPr="00D03615">
        <w:t xml:space="preserve"> </w:t>
      </w:r>
      <w:proofErr w:type="spellStart"/>
      <w:r w:rsidRPr="00D03615">
        <w:t>cấp</w:t>
      </w:r>
      <w:proofErr w:type="spellEnd"/>
      <w:r w:rsidRPr="00D03615">
        <w:t xml:space="preserve"> </w:t>
      </w:r>
      <w:proofErr w:type="spellStart"/>
      <w:r w:rsidRPr="00D03615">
        <w:t>tạm</w:t>
      </w:r>
      <w:proofErr w:type="spellEnd"/>
      <w:r w:rsidRPr="00D03615">
        <w:t xml:space="preserve"> </w:t>
      </w:r>
      <w:proofErr w:type="spellStart"/>
      <w:r w:rsidRPr="00D03615">
        <w:t>thời</w:t>
      </w:r>
      <w:proofErr w:type="spellEnd"/>
      <w:r w:rsidRPr="00D03615">
        <w:t xml:space="preserve"> </w:t>
      </w:r>
      <w:proofErr w:type="spellStart"/>
      <w:r w:rsidRPr="00D03615">
        <w:t>quy</w:t>
      </w:r>
      <w:proofErr w:type="spellEnd"/>
      <w:r w:rsidRPr="00D03615">
        <w:t xml:space="preserve"> </w:t>
      </w:r>
      <w:proofErr w:type="spellStart"/>
      <w:r w:rsidRPr="00D03615">
        <w:t>định</w:t>
      </w:r>
      <w:proofErr w:type="spellEnd"/>
      <w:r w:rsidRPr="00D03615">
        <w:t xml:space="preserve"> </w:t>
      </w:r>
      <w:proofErr w:type="spellStart"/>
      <w:r w:rsidRPr="00D03615">
        <w:t>tại</w:t>
      </w:r>
      <w:proofErr w:type="spellEnd"/>
      <w:r w:rsidRPr="00D03615">
        <w:t xml:space="preserve"> </w:t>
      </w:r>
      <w:proofErr w:type="spellStart"/>
      <w:r w:rsidRPr="00D03615">
        <w:t>Điều</w:t>
      </w:r>
      <w:proofErr w:type="spellEnd"/>
      <w:r w:rsidRPr="00D03615">
        <w:rPr>
          <w:vertAlign w:val="superscript"/>
        </w:rPr>
        <w:t>(5)</w:t>
      </w:r>
      <w:r>
        <w:t>……………</w:t>
      </w:r>
      <w:r w:rsidRPr="00D03615">
        <w:rPr>
          <w:vertAlign w:val="superscript"/>
        </w:rPr>
        <w:t xml:space="preserve"> </w:t>
      </w:r>
      <w:proofErr w:type="spellStart"/>
      <w:r w:rsidRPr="00D03615">
        <w:t>của</w:t>
      </w:r>
      <w:proofErr w:type="spellEnd"/>
      <w:r w:rsidRPr="00D03615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 w:rsidRPr="00D03615">
        <w:t xml:space="preserve"> </w:t>
      </w:r>
      <w:proofErr w:type="spellStart"/>
      <w:r w:rsidRPr="00D03615">
        <w:t>đã</w:t>
      </w:r>
      <w:proofErr w:type="spellEnd"/>
      <w:r w:rsidRPr="00D03615">
        <w:t xml:space="preserve"> </w:t>
      </w:r>
      <w:proofErr w:type="spellStart"/>
      <w:r w:rsidRPr="00D03615">
        <w:t>được</w:t>
      </w:r>
      <w:proofErr w:type="spellEnd"/>
      <w:r w:rsidRPr="00D03615"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r w:rsidRPr="00D03615">
        <w:rPr>
          <w:spacing w:val="20"/>
        </w:rPr>
        <w:t>...............................</w:t>
      </w:r>
      <w:r w:rsidRPr="00D03615">
        <w:t xml:space="preserve"> </w:t>
      </w:r>
      <w:proofErr w:type="spellStart"/>
      <w:r w:rsidRPr="00D03615">
        <w:t>áp</w:t>
      </w:r>
      <w:proofErr w:type="spellEnd"/>
      <w:r w:rsidRPr="00D03615">
        <w:t xml:space="preserve"> </w:t>
      </w:r>
      <w:proofErr w:type="spellStart"/>
      <w:r w:rsidRPr="00D03615">
        <w:t>dụng</w:t>
      </w:r>
      <w:proofErr w:type="spellEnd"/>
      <w:r w:rsidRPr="00D03615">
        <w:t xml:space="preserve"> </w:t>
      </w:r>
      <w:proofErr w:type="spellStart"/>
      <w:r w:rsidRPr="00D03615">
        <w:t>tại</w:t>
      </w:r>
      <w:proofErr w:type="spellEnd"/>
      <w:r w:rsidRPr="00D03615">
        <w:t xml:space="preserve"> </w:t>
      </w:r>
      <w:proofErr w:type="spellStart"/>
      <w:r w:rsidRPr="00D03615">
        <w:t>Quyết</w:t>
      </w:r>
      <w:proofErr w:type="spellEnd"/>
      <w:r w:rsidRPr="00D03615">
        <w:t xml:space="preserve"> </w:t>
      </w:r>
      <w:proofErr w:type="spellStart"/>
      <w:r w:rsidRPr="00D03615">
        <w:t>định</w:t>
      </w:r>
      <w:proofErr w:type="spellEnd"/>
      <w:r w:rsidRPr="00D03615">
        <w:t xml:space="preserve"> </w:t>
      </w:r>
      <w:proofErr w:type="spellStart"/>
      <w:r w:rsidRPr="00D03615">
        <w:t>áp</w:t>
      </w:r>
      <w:proofErr w:type="spellEnd"/>
      <w:r w:rsidRPr="00D03615">
        <w:t xml:space="preserve"> </w:t>
      </w:r>
      <w:proofErr w:type="spellStart"/>
      <w:r w:rsidRPr="00D03615">
        <w:t>dụng</w:t>
      </w:r>
      <w:proofErr w:type="spellEnd"/>
      <w:r w:rsidRPr="00D03615">
        <w:t xml:space="preserve"> </w:t>
      </w:r>
      <w:proofErr w:type="spellStart"/>
      <w:r w:rsidRPr="00D03615">
        <w:t>biện</w:t>
      </w:r>
      <w:proofErr w:type="spellEnd"/>
      <w:r w:rsidRPr="00D03615">
        <w:t xml:space="preserve"> </w:t>
      </w:r>
      <w:proofErr w:type="spellStart"/>
      <w:r w:rsidRPr="00D03615">
        <w:t>pháp</w:t>
      </w:r>
      <w:proofErr w:type="spellEnd"/>
      <w:r w:rsidRPr="00D03615">
        <w:t xml:space="preserve"> </w:t>
      </w:r>
      <w:proofErr w:type="spellStart"/>
      <w:r w:rsidRPr="00D03615">
        <w:t>khẩn</w:t>
      </w:r>
      <w:proofErr w:type="spellEnd"/>
      <w:r w:rsidRPr="00D03615">
        <w:t xml:space="preserve"> </w:t>
      </w:r>
      <w:proofErr w:type="spellStart"/>
      <w:r w:rsidRPr="00D03615">
        <w:t>cấp</w:t>
      </w:r>
      <w:proofErr w:type="spellEnd"/>
      <w:r w:rsidRPr="00D03615">
        <w:t xml:space="preserve"> </w:t>
      </w:r>
      <w:proofErr w:type="spellStart"/>
      <w:r w:rsidRPr="00D03615">
        <w:t>tạm</w:t>
      </w:r>
      <w:proofErr w:type="spellEnd"/>
      <w:r w:rsidRPr="00D03615">
        <w:t xml:space="preserve"> </w:t>
      </w:r>
      <w:proofErr w:type="spellStart"/>
      <w:r w:rsidRPr="00D03615">
        <w:t>thời</w:t>
      </w:r>
      <w:proofErr w:type="spellEnd"/>
      <w:r w:rsidRPr="00D03615">
        <w:t xml:space="preserve"> </w:t>
      </w:r>
      <w:proofErr w:type="spellStart"/>
      <w:r w:rsidRPr="00D03615">
        <w:t>số</w:t>
      </w:r>
      <w:proofErr w:type="spellEnd"/>
      <w:r w:rsidRPr="00D03615">
        <w:rPr>
          <w:spacing w:val="20"/>
        </w:rPr>
        <w:t>........</w:t>
      </w:r>
      <w:r w:rsidRPr="00D03615">
        <w:t>/</w:t>
      </w:r>
      <w:r w:rsidRPr="00D03615">
        <w:rPr>
          <w:spacing w:val="20"/>
        </w:rPr>
        <w:t>........</w:t>
      </w:r>
      <w:r w:rsidRPr="00D03615">
        <w:t xml:space="preserve">/QĐ-BPKCTT </w:t>
      </w:r>
      <w:proofErr w:type="spellStart"/>
      <w:r w:rsidRPr="00D03615">
        <w:t>ngày</w:t>
      </w:r>
      <w:proofErr w:type="spellEnd"/>
      <w:r w:rsidRPr="00D03615">
        <w:rPr>
          <w:spacing w:val="20"/>
        </w:rPr>
        <w:t>........</w:t>
      </w:r>
      <w:r w:rsidRPr="00D03615">
        <w:t xml:space="preserve"> </w:t>
      </w:r>
      <w:proofErr w:type="spellStart"/>
      <w:r w:rsidRPr="00D03615">
        <w:t>tháng</w:t>
      </w:r>
      <w:proofErr w:type="spellEnd"/>
      <w:r w:rsidRPr="00D03615">
        <w:rPr>
          <w:spacing w:val="20"/>
        </w:rPr>
        <w:t>........</w:t>
      </w:r>
      <w:r w:rsidRPr="00D03615">
        <w:t xml:space="preserve"> </w:t>
      </w:r>
      <w:proofErr w:type="spellStart"/>
      <w:r w:rsidRPr="00D03615">
        <w:t>năm</w:t>
      </w:r>
      <w:proofErr w:type="spellEnd"/>
      <w:r w:rsidRPr="00D03615">
        <w:rPr>
          <w:spacing w:val="20"/>
        </w:rPr>
        <w:t>........</w:t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</w:pPr>
      <w:r>
        <w:t>2</w:t>
      </w:r>
      <w:r w:rsidRPr="00D03615">
        <w:t xml:space="preserve">. </w:t>
      </w:r>
      <w:proofErr w:type="spellStart"/>
      <w:r w:rsidRPr="00D03615">
        <w:t>Quyết</w:t>
      </w:r>
      <w:proofErr w:type="spellEnd"/>
      <w:r w:rsidRPr="00D03615">
        <w:t xml:space="preserve"> </w:t>
      </w:r>
      <w:proofErr w:type="spellStart"/>
      <w:r w:rsidRPr="00D03615">
        <w:t>định</w:t>
      </w:r>
      <w:proofErr w:type="spellEnd"/>
      <w:r w:rsidRPr="00D03615">
        <w:t xml:space="preserve"> </w:t>
      </w:r>
      <w:proofErr w:type="spellStart"/>
      <w:r w:rsidRPr="00D03615">
        <w:t>này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có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hiệu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lực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thi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hành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ngay</w:t>
      </w:r>
      <w:proofErr w:type="spellEnd"/>
      <w:r w:rsidRPr="00D03615">
        <w:rPr>
          <w:spacing w:val="4"/>
        </w:rPr>
        <w:t>.</w:t>
      </w:r>
    </w:p>
    <w:p w:rsidR="000C494D" w:rsidRPr="00D03615" w:rsidRDefault="000C494D" w:rsidP="000C494D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0C494D" w:rsidRPr="00D03615" w:rsidTr="000F6D73">
        <w:tc>
          <w:tcPr>
            <w:tcW w:w="5070" w:type="dxa"/>
          </w:tcPr>
          <w:p w:rsidR="000C494D" w:rsidRDefault="000C494D" w:rsidP="000F6D73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D03615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D0361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03615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D03615">
              <w:rPr>
                <w:b/>
                <w:i/>
                <w:sz w:val="22"/>
                <w:szCs w:val="22"/>
              </w:rPr>
              <w:t>:</w:t>
            </w:r>
          </w:p>
          <w:p w:rsidR="000C494D" w:rsidRPr="00C12BD4" w:rsidRDefault="000C494D" w:rsidP="000F6D73">
            <w:pPr>
              <w:tabs>
                <w:tab w:val="left" w:leader="dot" w:pos="907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C12BD4">
              <w:rPr>
                <w:sz w:val="22"/>
                <w:szCs w:val="22"/>
              </w:rPr>
              <w:t>Ghi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những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nơi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mà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Tòa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án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phải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cấp</w:t>
            </w:r>
            <w:proofErr w:type="spellEnd"/>
            <w:r w:rsidRPr="00C12BD4">
              <w:rPr>
                <w:sz w:val="22"/>
                <w:szCs w:val="22"/>
              </w:rPr>
              <w:t xml:space="preserve">  </w:t>
            </w:r>
            <w:proofErr w:type="spellStart"/>
            <w:r w:rsidRPr="00C12BD4">
              <w:rPr>
                <w:sz w:val="22"/>
                <w:szCs w:val="22"/>
              </w:rPr>
              <w:t>hoặc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gửi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theo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quy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định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tại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khoản</w:t>
            </w:r>
            <w:proofErr w:type="spellEnd"/>
            <w:r w:rsidRPr="00C12BD4">
              <w:rPr>
                <w:sz w:val="22"/>
                <w:szCs w:val="22"/>
              </w:rPr>
              <w:t xml:space="preserve"> 2 </w:t>
            </w:r>
            <w:proofErr w:type="spellStart"/>
            <w:r w:rsidRPr="00C12BD4">
              <w:rPr>
                <w:sz w:val="22"/>
                <w:szCs w:val="22"/>
              </w:rPr>
              <w:t>Điều</w:t>
            </w:r>
            <w:proofErr w:type="spellEnd"/>
            <w:r w:rsidRPr="00C12BD4">
              <w:rPr>
                <w:sz w:val="22"/>
                <w:szCs w:val="22"/>
              </w:rPr>
              <w:t xml:space="preserve"> 75 </w:t>
            </w:r>
            <w:proofErr w:type="spellStart"/>
            <w:r w:rsidRPr="00C12BD4">
              <w:rPr>
                <w:sz w:val="22"/>
                <w:szCs w:val="22"/>
              </w:rPr>
              <w:t>của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Luật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tố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tụng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hành</w:t>
            </w:r>
            <w:proofErr w:type="spellEnd"/>
            <w:r w:rsidRPr="00C12BD4">
              <w:rPr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chính</w:t>
            </w:r>
            <w:proofErr w:type="spellEnd"/>
            <w:r w:rsidRPr="00C12BD4">
              <w:rPr>
                <w:sz w:val="22"/>
                <w:szCs w:val="22"/>
              </w:rPr>
              <w:t>;</w:t>
            </w:r>
          </w:p>
          <w:p w:rsidR="000C494D" w:rsidRPr="00D03615" w:rsidRDefault="000C494D" w:rsidP="000F6D73">
            <w:pPr>
              <w:rPr>
                <w:sz w:val="22"/>
                <w:szCs w:val="22"/>
              </w:rPr>
            </w:pPr>
            <w:r w:rsidRPr="00C12BD4">
              <w:rPr>
                <w:spacing w:val="-4"/>
                <w:sz w:val="22"/>
                <w:szCs w:val="22"/>
              </w:rPr>
              <w:t xml:space="preserve">- </w:t>
            </w:r>
            <w:proofErr w:type="spellStart"/>
            <w:r w:rsidRPr="00C12BD4">
              <w:rPr>
                <w:spacing w:val="-4"/>
                <w:sz w:val="22"/>
                <w:szCs w:val="22"/>
              </w:rPr>
              <w:t>Lưu</w:t>
            </w:r>
            <w:proofErr w:type="spellEnd"/>
            <w:r w:rsidRPr="00C12BD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pacing w:val="-4"/>
                <w:sz w:val="22"/>
                <w:szCs w:val="22"/>
              </w:rPr>
              <w:t>hồ</w:t>
            </w:r>
            <w:proofErr w:type="spellEnd"/>
            <w:r w:rsidRPr="00C12BD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pacing w:val="-4"/>
                <w:sz w:val="22"/>
                <w:szCs w:val="22"/>
              </w:rPr>
              <w:t>sơ</w:t>
            </w:r>
            <w:proofErr w:type="spellEnd"/>
            <w:r w:rsidRPr="00C12BD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pacing w:val="-4"/>
                <w:sz w:val="22"/>
                <w:szCs w:val="22"/>
              </w:rPr>
              <w:t>vụ</w:t>
            </w:r>
            <w:proofErr w:type="spellEnd"/>
            <w:r w:rsidRPr="00C12BD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12BD4">
              <w:rPr>
                <w:sz w:val="22"/>
                <w:szCs w:val="22"/>
              </w:rPr>
              <w:t>án</w:t>
            </w:r>
            <w:proofErr w:type="spellEnd"/>
            <w:r w:rsidRPr="00C12BD4">
              <w:rPr>
                <w:sz w:val="22"/>
                <w:szCs w:val="22"/>
              </w:rPr>
              <w:t>.</w:t>
            </w:r>
            <w:r w:rsidRPr="00D036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0C494D" w:rsidRPr="00D03615" w:rsidRDefault="000C494D" w:rsidP="000F6D73">
            <w:pPr>
              <w:jc w:val="center"/>
              <w:rPr>
                <w:b/>
              </w:rPr>
            </w:pPr>
            <w:r w:rsidRPr="00D03615">
              <w:rPr>
                <w:b/>
              </w:rPr>
              <w:t>TM. HỘI ĐỒNG XÉT XỬ</w:t>
            </w:r>
          </w:p>
          <w:p w:rsidR="000C494D" w:rsidRPr="00D03615" w:rsidRDefault="000C494D" w:rsidP="000F6D73">
            <w:pPr>
              <w:jc w:val="center"/>
              <w:rPr>
                <w:b/>
                <w:vertAlign w:val="superscript"/>
              </w:rPr>
            </w:pPr>
            <w:proofErr w:type="spellStart"/>
            <w:r>
              <w:rPr>
                <w:b/>
              </w:rPr>
              <w:t>Thẩm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tọa</w:t>
            </w:r>
            <w:proofErr w:type="spellEnd"/>
            <w:r w:rsidRPr="00D03615">
              <w:rPr>
                <w:b/>
              </w:rPr>
              <w:t xml:space="preserve"> </w:t>
            </w:r>
            <w:proofErr w:type="spellStart"/>
            <w:r w:rsidRPr="00D03615">
              <w:rPr>
                <w:b/>
              </w:rPr>
              <w:t>phiên</w:t>
            </w:r>
            <w:proofErr w:type="spellEnd"/>
            <w:r w:rsidRPr="00D036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tòa</w:t>
            </w:r>
            <w:proofErr w:type="spellEnd"/>
          </w:p>
          <w:p w:rsidR="000C494D" w:rsidRPr="00C64A34" w:rsidRDefault="000C494D" w:rsidP="000F6D73">
            <w:pPr>
              <w:widowControl w:val="0"/>
              <w:ind w:left="227"/>
              <w:jc w:val="center"/>
              <w:rPr>
                <w:i/>
                <w:iCs/>
                <w:sz w:val="24"/>
                <w:lang w:val="nl-NL"/>
              </w:rPr>
            </w:pPr>
            <w:r w:rsidRPr="00C64A34">
              <w:rPr>
                <w:i/>
                <w:iCs/>
                <w:sz w:val="24"/>
                <w:lang w:val="nl-NL"/>
              </w:rPr>
              <w:t>(Ký tên, ghi rõ họ tên, đóng dấu)</w:t>
            </w:r>
          </w:p>
          <w:p w:rsidR="000C494D" w:rsidRPr="00D119EF" w:rsidRDefault="000C494D" w:rsidP="000F6D73">
            <w:pPr>
              <w:jc w:val="center"/>
              <w:rPr>
                <w:lang w:val="nl-NL"/>
              </w:rPr>
            </w:pPr>
          </w:p>
        </w:tc>
      </w:tr>
    </w:tbl>
    <w:p w:rsidR="000C494D" w:rsidRDefault="000C494D" w:rsidP="000C494D">
      <w:pPr>
        <w:tabs>
          <w:tab w:val="left" w:leader="dot" w:pos="9072"/>
        </w:tabs>
        <w:spacing w:before="240"/>
        <w:rPr>
          <w:spacing w:val="4"/>
        </w:rPr>
      </w:pPr>
    </w:p>
    <w:p w:rsidR="000C494D" w:rsidRDefault="000C494D" w:rsidP="000C494D">
      <w:pPr>
        <w:tabs>
          <w:tab w:val="left" w:leader="dot" w:pos="9072"/>
        </w:tabs>
        <w:spacing w:before="240"/>
        <w:rPr>
          <w:spacing w:val="4"/>
        </w:rPr>
      </w:pPr>
    </w:p>
    <w:p w:rsidR="000C494D" w:rsidRPr="00D03615" w:rsidRDefault="000C494D" w:rsidP="000C494D">
      <w:pPr>
        <w:tabs>
          <w:tab w:val="left" w:leader="dot" w:pos="9072"/>
        </w:tabs>
        <w:spacing w:after="200" w:line="276" w:lineRule="auto"/>
        <w:ind w:firstLine="720"/>
        <w:rPr>
          <w:b/>
          <w:i/>
          <w:u w:val="single"/>
        </w:rPr>
      </w:pPr>
    </w:p>
    <w:p w:rsidR="000C494D" w:rsidRPr="00D03615" w:rsidRDefault="000C494D" w:rsidP="000C494D">
      <w:pPr>
        <w:tabs>
          <w:tab w:val="left" w:leader="dot" w:pos="9072"/>
        </w:tabs>
        <w:spacing w:after="200" w:line="276" w:lineRule="auto"/>
        <w:ind w:firstLine="720"/>
        <w:rPr>
          <w:b/>
          <w:i/>
          <w:u w:val="single"/>
        </w:rPr>
      </w:pPr>
    </w:p>
    <w:p w:rsidR="000C494D" w:rsidRPr="00D03615" w:rsidRDefault="000C494D" w:rsidP="000C494D">
      <w:pPr>
        <w:spacing w:after="200" w:line="276" w:lineRule="auto"/>
        <w:ind w:firstLine="567"/>
        <w:jc w:val="both"/>
        <w:rPr>
          <w:b/>
          <w:sz w:val="24"/>
        </w:rPr>
      </w:pPr>
      <w:r w:rsidRPr="00D03615">
        <w:rPr>
          <w:b/>
          <w:i/>
          <w:u w:val="single"/>
        </w:rPr>
        <w:br w:type="page"/>
      </w:r>
      <w:proofErr w:type="spellStart"/>
      <w:r>
        <w:rPr>
          <w:b/>
          <w:i/>
          <w:sz w:val="24"/>
          <w:u w:val="single"/>
        </w:rPr>
        <w:lastRenderedPageBreak/>
        <w:t>Hướng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dẫn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sử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dụng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mẫu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số</w:t>
      </w:r>
      <w:proofErr w:type="spellEnd"/>
      <w:r>
        <w:rPr>
          <w:b/>
          <w:i/>
          <w:sz w:val="24"/>
          <w:u w:val="single"/>
        </w:rPr>
        <w:t xml:space="preserve"> 62-HC</w:t>
      </w:r>
      <w:r w:rsidRPr="00D03615">
        <w:rPr>
          <w:b/>
          <w:i/>
          <w:sz w:val="24"/>
          <w:u w:val="single"/>
        </w:rPr>
        <w:t>:</w:t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  <w:rPr>
          <w:sz w:val="24"/>
        </w:rPr>
      </w:pPr>
      <w:r w:rsidRPr="00D03615">
        <w:rPr>
          <w:sz w:val="24"/>
        </w:rPr>
        <w:t xml:space="preserve">(1) </w:t>
      </w:r>
      <w:proofErr w:type="spellStart"/>
      <w:r w:rsidRPr="00D03615">
        <w:rPr>
          <w:sz w:val="24"/>
        </w:rPr>
        <w:t>Ghi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tên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Tòa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án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nhân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ra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quyết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định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huỷ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bỏ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biện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pháp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khẩn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cấp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tạm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thời</w:t>
      </w:r>
      <w:proofErr w:type="spellEnd"/>
      <w:r w:rsidRPr="00D03615">
        <w:rPr>
          <w:sz w:val="24"/>
        </w:rPr>
        <w:t xml:space="preserve">; </w:t>
      </w:r>
      <w:proofErr w:type="spellStart"/>
      <w:r w:rsidRPr="00D03615">
        <w:rPr>
          <w:sz w:val="24"/>
        </w:rPr>
        <w:t>nếu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là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Tòa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án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nhân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cấp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huyện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thì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cần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ghi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rõ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Tòa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án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nhân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huyện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gì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thuộc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tỉnh</w:t>
      </w:r>
      <w:proofErr w:type="spellEnd"/>
      <w:r w:rsidRPr="00D03615">
        <w:rPr>
          <w:sz w:val="24"/>
        </w:rPr>
        <w:t xml:space="preserve">, </w:t>
      </w:r>
      <w:proofErr w:type="spellStart"/>
      <w:r w:rsidRPr="00D03615">
        <w:rPr>
          <w:sz w:val="24"/>
        </w:rPr>
        <w:t>thành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phố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trực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thuộc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trung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ương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nào</w:t>
      </w:r>
      <w:proofErr w:type="spellEnd"/>
      <w:r w:rsidRPr="00D03615">
        <w:rPr>
          <w:sz w:val="24"/>
        </w:rPr>
        <w:t xml:space="preserve"> (</w:t>
      </w:r>
      <w:proofErr w:type="spellStart"/>
      <w:r w:rsidRPr="00D03615">
        <w:rPr>
          <w:sz w:val="24"/>
        </w:rPr>
        <w:t>ví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dụ</w:t>
      </w:r>
      <w:proofErr w:type="spellEnd"/>
      <w:r w:rsidRPr="00D03615">
        <w:rPr>
          <w:sz w:val="24"/>
        </w:rPr>
        <w:t xml:space="preserve">: </w:t>
      </w:r>
      <w:proofErr w:type="spellStart"/>
      <w:r w:rsidRPr="00D03615">
        <w:rPr>
          <w:sz w:val="24"/>
        </w:rPr>
        <w:t>Tòa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án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nhân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huyện</w:t>
      </w:r>
      <w:proofErr w:type="spellEnd"/>
      <w:r w:rsidRPr="00D03615">
        <w:rPr>
          <w:sz w:val="24"/>
        </w:rPr>
        <w:t xml:space="preserve"> X, </w:t>
      </w:r>
      <w:proofErr w:type="spellStart"/>
      <w:r w:rsidRPr="00D03615">
        <w:rPr>
          <w:sz w:val="24"/>
        </w:rPr>
        <w:t>tỉnh</w:t>
      </w:r>
      <w:proofErr w:type="spellEnd"/>
      <w:r w:rsidRPr="00D03615">
        <w:rPr>
          <w:sz w:val="24"/>
        </w:rPr>
        <w:t xml:space="preserve"> H), </w:t>
      </w:r>
      <w:proofErr w:type="spellStart"/>
      <w:r w:rsidRPr="00D03615">
        <w:rPr>
          <w:sz w:val="24"/>
        </w:rPr>
        <w:t>nếu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là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Tòa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án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nhân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tỉnh</w:t>
      </w:r>
      <w:proofErr w:type="spellEnd"/>
      <w:r w:rsidRPr="00D03615">
        <w:rPr>
          <w:sz w:val="24"/>
        </w:rPr>
        <w:t xml:space="preserve">, </w:t>
      </w:r>
      <w:proofErr w:type="spellStart"/>
      <w:r w:rsidRPr="00D03615">
        <w:rPr>
          <w:sz w:val="24"/>
        </w:rPr>
        <w:t>thành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phố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trực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thuộc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trung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ương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thì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ghi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rõ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Tòa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án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nhân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tỉnh</w:t>
      </w:r>
      <w:proofErr w:type="spellEnd"/>
      <w:r w:rsidRPr="00D03615">
        <w:rPr>
          <w:sz w:val="24"/>
        </w:rPr>
        <w:t xml:space="preserve"> (</w:t>
      </w:r>
      <w:proofErr w:type="spellStart"/>
      <w:r w:rsidRPr="00D03615">
        <w:rPr>
          <w:sz w:val="24"/>
        </w:rPr>
        <w:t>thành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phố</w:t>
      </w:r>
      <w:proofErr w:type="spellEnd"/>
      <w:r w:rsidRPr="00D03615">
        <w:rPr>
          <w:sz w:val="24"/>
        </w:rPr>
        <w:t xml:space="preserve">) </w:t>
      </w:r>
      <w:proofErr w:type="spellStart"/>
      <w:r w:rsidRPr="00D03615">
        <w:rPr>
          <w:spacing w:val="-4"/>
          <w:sz w:val="24"/>
        </w:rPr>
        <w:t>nào</w:t>
      </w:r>
      <w:proofErr w:type="spellEnd"/>
      <w:r w:rsidRPr="00D03615">
        <w:rPr>
          <w:spacing w:val="-4"/>
          <w:sz w:val="24"/>
        </w:rPr>
        <w:t xml:space="preserve"> (</w:t>
      </w:r>
      <w:proofErr w:type="spellStart"/>
      <w:r w:rsidRPr="00D03615">
        <w:rPr>
          <w:spacing w:val="-4"/>
          <w:sz w:val="24"/>
        </w:rPr>
        <w:t>ví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dụ</w:t>
      </w:r>
      <w:proofErr w:type="spellEnd"/>
      <w:r w:rsidRPr="00D03615">
        <w:rPr>
          <w:spacing w:val="-4"/>
          <w:sz w:val="24"/>
        </w:rPr>
        <w:t xml:space="preserve">: </w:t>
      </w:r>
      <w:proofErr w:type="spellStart"/>
      <w:r w:rsidRPr="00D03615">
        <w:rPr>
          <w:spacing w:val="-4"/>
          <w:sz w:val="24"/>
        </w:rPr>
        <w:t>Tòa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án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nhân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dân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thành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phố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Hà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Nội</w:t>
      </w:r>
      <w:proofErr w:type="spellEnd"/>
      <w:r w:rsidRPr="00D03615">
        <w:rPr>
          <w:spacing w:val="-4"/>
          <w:sz w:val="24"/>
        </w:rPr>
        <w:t xml:space="preserve">), </w:t>
      </w:r>
      <w:proofErr w:type="spellStart"/>
      <w:r w:rsidRPr="00D03615">
        <w:rPr>
          <w:spacing w:val="-4"/>
          <w:sz w:val="24"/>
        </w:rPr>
        <w:t>nếu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là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Tòa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án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nhân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dân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cấp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cao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thì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ghi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rõ</w:t>
      </w:r>
      <w:proofErr w:type="spellEnd"/>
      <w:r w:rsidRPr="00D03615">
        <w:rPr>
          <w:spacing w:val="-6"/>
          <w:sz w:val="24"/>
        </w:rPr>
        <w:t xml:space="preserve">: </w:t>
      </w:r>
      <w:proofErr w:type="spellStart"/>
      <w:r w:rsidRPr="00D03615">
        <w:rPr>
          <w:spacing w:val="-6"/>
          <w:sz w:val="24"/>
        </w:rPr>
        <w:t>Tòa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án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nhân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dân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cấp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cao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tại</w:t>
      </w:r>
      <w:proofErr w:type="spellEnd"/>
      <w:r w:rsidRPr="00D03615">
        <w:rPr>
          <w:spacing w:val="-6"/>
          <w:sz w:val="24"/>
        </w:rPr>
        <w:t xml:space="preserve"> (</w:t>
      </w:r>
      <w:proofErr w:type="spellStart"/>
      <w:r w:rsidRPr="00D03615">
        <w:rPr>
          <w:spacing w:val="-6"/>
          <w:sz w:val="24"/>
        </w:rPr>
        <w:t>Hà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Nội</w:t>
      </w:r>
      <w:proofErr w:type="spellEnd"/>
      <w:r w:rsidRPr="00D03615">
        <w:rPr>
          <w:spacing w:val="-6"/>
          <w:sz w:val="24"/>
        </w:rPr>
        <w:t xml:space="preserve">, </w:t>
      </w:r>
      <w:proofErr w:type="spellStart"/>
      <w:r w:rsidRPr="00D03615">
        <w:rPr>
          <w:spacing w:val="-6"/>
          <w:sz w:val="24"/>
        </w:rPr>
        <w:t>Đà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Nẵng</w:t>
      </w:r>
      <w:proofErr w:type="spellEnd"/>
      <w:r w:rsidRPr="00D03615">
        <w:rPr>
          <w:spacing w:val="-6"/>
          <w:sz w:val="24"/>
        </w:rPr>
        <w:t xml:space="preserve">, </w:t>
      </w:r>
      <w:proofErr w:type="spellStart"/>
      <w:r w:rsidRPr="00D03615">
        <w:rPr>
          <w:spacing w:val="-6"/>
          <w:sz w:val="24"/>
        </w:rPr>
        <w:t>thành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phố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Hồ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Chí</w:t>
      </w:r>
      <w:proofErr w:type="spellEnd"/>
      <w:r w:rsidRPr="00D03615">
        <w:rPr>
          <w:spacing w:val="-6"/>
          <w:sz w:val="24"/>
        </w:rPr>
        <w:t xml:space="preserve"> </w:t>
      </w:r>
      <w:r w:rsidRPr="00D03615">
        <w:rPr>
          <w:sz w:val="24"/>
        </w:rPr>
        <w:t>Minh).</w:t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  <w:rPr>
          <w:sz w:val="24"/>
        </w:rPr>
      </w:pPr>
      <w:r w:rsidRPr="00D03615">
        <w:rPr>
          <w:spacing w:val="-6"/>
          <w:sz w:val="24"/>
        </w:rPr>
        <w:t xml:space="preserve">(2) Ô </w:t>
      </w:r>
      <w:proofErr w:type="spellStart"/>
      <w:r w:rsidRPr="00D03615">
        <w:rPr>
          <w:spacing w:val="-6"/>
          <w:sz w:val="24"/>
        </w:rPr>
        <w:t>thứ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nhất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ghi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số</w:t>
      </w:r>
      <w:proofErr w:type="spellEnd"/>
      <w:r w:rsidRPr="00D03615">
        <w:rPr>
          <w:spacing w:val="-6"/>
          <w:sz w:val="24"/>
        </w:rPr>
        <w:t xml:space="preserve">, ô </w:t>
      </w:r>
      <w:proofErr w:type="spellStart"/>
      <w:r w:rsidRPr="00D03615">
        <w:rPr>
          <w:spacing w:val="-6"/>
          <w:sz w:val="24"/>
        </w:rPr>
        <w:t>thứ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hai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ghi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năm</w:t>
      </w:r>
      <w:proofErr w:type="spellEnd"/>
      <w:r w:rsidRPr="00D03615">
        <w:rPr>
          <w:spacing w:val="-6"/>
          <w:sz w:val="24"/>
        </w:rPr>
        <w:t xml:space="preserve"> </w:t>
      </w:r>
      <w:proofErr w:type="spellStart"/>
      <w:r w:rsidRPr="00D03615">
        <w:rPr>
          <w:spacing w:val="-6"/>
          <w:sz w:val="24"/>
        </w:rPr>
        <w:t>r</w:t>
      </w:r>
      <w:r>
        <w:rPr>
          <w:spacing w:val="-6"/>
          <w:sz w:val="24"/>
        </w:rPr>
        <w:t>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quyết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định</w:t>
      </w:r>
      <w:proofErr w:type="spellEnd"/>
      <w:r>
        <w:rPr>
          <w:spacing w:val="-6"/>
          <w:sz w:val="24"/>
        </w:rPr>
        <w:t xml:space="preserve"> (</w:t>
      </w:r>
      <w:proofErr w:type="spellStart"/>
      <w:r>
        <w:rPr>
          <w:spacing w:val="-6"/>
          <w:sz w:val="24"/>
        </w:rPr>
        <w:t>ví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dụ</w:t>
      </w:r>
      <w:proofErr w:type="spellEnd"/>
      <w:r>
        <w:rPr>
          <w:spacing w:val="-6"/>
          <w:sz w:val="24"/>
        </w:rPr>
        <w:t xml:space="preserve">: </w:t>
      </w:r>
      <w:proofErr w:type="spellStart"/>
      <w:r>
        <w:rPr>
          <w:spacing w:val="-6"/>
          <w:sz w:val="24"/>
        </w:rPr>
        <w:t>Số</w:t>
      </w:r>
      <w:proofErr w:type="spellEnd"/>
      <w:r>
        <w:rPr>
          <w:spacing w:val="-6"/>
          <w:sz w:val="24"/>
        </w:rPr>
        <w:t>: 02/2017</w:t>
      </w:r>
      <w:r w:rsidRPr="00D03615">
        <w:rPr>
          <w:spacing w:val="-6"/>
          <w:sz w:val="24"/>
        </w:rPr>
        <w:t>/QĐ-BPKCTT</w:t>
      </w:r>
      <w:r w:rsidRPr="00D03615">
        <w:rPr>
          <w:sz w:val="24"/>
        </w:rPr>
        <w:t>).</w:t>
      </w:r>
    </w:p>
    <w:p w:rsidR="000C494D" w:rsidRPr="00D03615" w:rsidRDefault="000C494D" w:rsidP="000C494D">
      <w:pPr>
        <w:ind w:firstLine="567"/>
        <w:jc w:val="both"/>
        <w:rPr>
          <w:sz w:val="24"/>
        </w:rPr>
      </w:pPr>
      <w:r w:rsidRPr="00D03615">
        <w:rPr>
          <w:spacing w:val="-4"/>
          <w:sz w:val="24"/>
        </w:rPr>
        <w:t xml:space="preserve">(3) </w:t>
      </w:r>
      <w:proofErr w:type="spellStart"/>
      <w:r w:rsidRPr="00D03615">
        <w:rPr>
          <w:spacing w:val="-4"/>
          <w:sz w:val="24"/>
        </w:rPr>
        <w:t>Nếu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Hội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đồng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xét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xử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giải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quyết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đơn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yêu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cầu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huỷ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bỏ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biện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pháp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khẩn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cấp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tạm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thời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là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z w:val="24"/>
        </w:rPr>
        <w:t>Hội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đồng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xét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xử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sơ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thẩm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gồm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ba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người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thì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chỉ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ghi</w:t>
      </w:r>
      <w:proofErr w:type="spellEnd"/>
      <w:r w:rsidRPr="00D03615">
        <w:rPr>
          <w:sz w:val="24"/>
        </w:rPr>
        <w:t xml:space="preserve">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Thẩm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phán</w:t>
      </w:r>
      <w:proofErr w:type="spellEnd"/>
      <w:r w:rsidRPr="00D03615">
        <w:rPr>
          <w:sz w:val="24"/>
        </w:rPr>
        <w:t xml:space="preserve"> - </w:t>
      </w:r>
      <w:proofErr w:type="spellStart"/>
      <w:r w:rsidRPr="00D03615">
        <w:rPr>
          <w:sz w:val="24"/>
        </w:rPr>
        <w:t>Chủ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toạ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phiên</w:t>
      </w:r>
      <w:proofErr w:type="spellEnd"/>
      <w:r w:rsidRPr="00D03615"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tòa</w:t>
      </w:r>
      <w:proofErr w:type="spellEnd"/>
      <w:r w:rsidRPr="00D03615">
        <w:rPr>
          <w:spacing w:val="-4"/>
          <w:sz w:val="24"/>
        </w:rPr>
        <w:t xml:space="preserve">, </w:t>
      </w:r>
      <w:proofErr w:type="spellStart"/>
      <w:r w:rsidRPr="00D03615">
        <w:rPr>
          <w:spacing w:val="-4"/>
          <w:sz w:val="24"/>
        </w:rPr>
        <w:t>bỏ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dòng</w:t>
      </w:r>
      <w:proofErr w:type="spellEnd"/>
      <w:r w:rsidRPr="00D03615">
        <w:rPr>
          <w:spacing w:val="-4"/>
          <w:sz w:val="24"/>
        </w:rPr>
        <w:t xml:space="preserve"> “</w:t>
      </w:r>
      <w:proofErr w:type="spellStart"/>
      <w:r w:rsidRPr="00D03615">
        <w:rPr>
          <w:spacing w:val="-4"/>
          <w:sz w:val="24"/>
        </w:rPr>
        <w:t>Thẩm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phán</w:t>
      </w:r>
      <w:proofErr w:type="spellEnd"/>
      <w:r w:rsidRPr="00D03615">
        <w:rPr>
          <w:spacing w:val="-4"/>
          <w:sz w:val="24"/>
        </w:rPr>
        <w:t xml:space="preserve">”; </w:t>
      </w:r>
      <w:proofErr w:type="spellStart"/>
      <w:r w:rsidRPr="00D03615">
        <w:rPr>
          <w:spacing w:val="-4"/>
          <w:sz w:val="24"/>
        </w:rPr>
        <w:t>đối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với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Hội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thẩm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nhân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dân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chỉ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ghi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họ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tên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hai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Hội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thẩm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-4"/>
          <w:sz w:val="24"/>
        </w:rPr>
        <w:t>nhân</w:t>
      </w:r>
      <w:proofErr w:type="spellEnd"/>
      <w:r w:rsidRPr="00D03615">
        <w:rPr>
          <w:spacing w:val="-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dân</w:t>
      </w:r>
      <w:proofErr w:type="spellEnd"/>
      <w:r>
        <w:rPr>
          <w:spacing w:val="4"/>
          <w:sz w:val="24"/>
        </w:rPr>
        <w:t xml:space="preserve">. </w:t>
      </w:r>
      <w:proofErr w:type="spellStart"/>
      <w:r>
        <w:rPr>
          <w:spacing w:val="4"/>
          <w:sz w:val="24"/>
        </w:rPr>
        <w:t>N</w:t>
      </w:r>
      <w:r w:rsidRPr="00D03615">
        <w:rPr>
          <w:spacing w:val="4"/>
          <w:sz w:val="24"/>
        </w:rPr>
        <w:t>ếu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Hội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đồng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xét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xử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sơ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thẩm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gồm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có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năm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người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thì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ghi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họ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tên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Thẩm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phán</w:t>
      </w:r>
      <w:proofErr w:type="spellEnd"/>
      <w:r w:rsidRPr="00D03615">
        <w:rPr>
          <w:sz w:val="24"/>
        </w:rPr>
        <w:t xml:space="preserve"> - </w:t>
      </w:r>
      <w:proofErr w:type="spellStart"/>
      <w:r w:rsidRPr="00D03615">
        <w:rPr>
          <w:sz w:val="24"/>
        </w:rPr>
        <w:t>Chủ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toạ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phiên</w:t>
      </w:r>
      <w:proofErr w:type="spellEnd"/>
      <w:r w:rsidRPr="00D03615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D03615">
        <w:rPr>
          <w:sz w:val="24"/>
        </w:rPr>
        <w:t xml:space="preserve">,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Thẩm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phán</w:t>
      </w:r>
      <w:proofErr w:type="spellEnd"/>
      <w:r w:rsidRPr="00D03615">
        <w:rPr>
          <w:sz w:val="24"/>
        </w:rPr>
        <w:t xml:space="preserve">,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ba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Hội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thẩm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nhân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dân</w:t>
      </w:r>
      <w:proofErr w:type="spellEnd"/>
      <w:r w:rsidRPr="00D03615">
        <w:rPr>
          <w:sz w:val="24"/>
        </w:rPr>
        <w:t xml:space="preserve">. </w:t>
      </w:r>
      <w:proofErr w:type="spellStart"/>
      <w:r w:rsidRPr="00D03615">
        <w:rPr>
          <w:sz w:val="24"/>
        </w:rPr>
        <w:t>Cần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chú</w:t>
      </w:r>
      <w:proofErr w:type="spellEnd"/>
      <w:r w:rsidRPr="00D03615">
        <w:rPr>
          <w:sz w:val="24"/>
        </w:rPr>
        <w:t xml:space="preserve"> ý </w:t>
      </w:r>
      <w:proofErr w:type="spellStart"/>
      <w:r w:rsidRPr="00D03615">
        <w:rPr>
          <w:sz w:val="24"/>
        </w:rPr>
        <w:t>là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không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ghi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chức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vụ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của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Thẩm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phán</w:t>
      </w:r>
      <w:proofErr w:type="spellEnd"/>
      <w:r w:rsidRPr="00D03615">
        <w:rPr>
          <w:spacing w:val="-2"/>
          <w:sz w:val="24"/>
        </w:rPr>
        <w:t xml:space="preserve">; </w:t>
      </w:r>
      <w:proofErr w:type="spellStart"/>
      <w:r w:rsidRPr="00D03615">
        <w:rPr>
          <w:spacing w:val="-2"/>
          <w:sz w:val="24"/>
        </w:rPr>
        <w:t>chức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vụ</w:t>
      </w:r>
      <w:proofErr w:type="spellEnd"/>
      <w:r w:rsidRPr="00D03615">
        <w:rPr>
          <w:spacing w:val="-2"/>
          <w:sz w:val="24"/>
        </w:rPr>
        <w:t xml:space="preserve">, </w:t>
      </w:r>
      <w:proofErr w:type="spellStart"/>
      <w:r w:rsidRPr="00D03615">
        <w:rPr>
          <w:spacing w:val="-2"/>
          <w:sz w:val="24"/>
        </w:rPr>
        <w:t>nghề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nghiệp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của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Hội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thẩm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nhân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dân</w:t>
      </w:r>
      <w:proofErr w:type="spellEnd"/>
      <w:r w:rsidRPr="00D03615">
        <w:rPr>
          <w:spacing w:val="-2"/>
          <w:sz w:val="24"/>
        </w:rPr>
        <w:t xml:space="preserve">. </w:t>
      </w:r>
      <w:proofErr w:type="spellStart"/>
      <w:r w:rsidRPr="00D03615">
        <w:rPr>
          <w:spacing w:val="-2"/>
          <w:sz w:val="24"/>
        </w:rPr>
        <w:t>Nếu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Hội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đồng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xét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z w:val="24"/>
        </w:rPr>
        <w:t>xử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giải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quyết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đơn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yêu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cầu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huỷ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bỏ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biện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pháp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khẩn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cấp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tạm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thời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là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Hội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đồng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xét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xử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phúc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-2"/>
          <w:sz w:val="24"/>
        </w:rPr>
        <w:t>thẩm</w:t>
      </w:r>
      <w:proofErr w:type="spellEnd"/>
      <w:r w:rsidRPr="00D03615">
        <w:rPr>
          <w:spacing w:val="-2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thì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ghi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họ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tên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Thẩm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phán</w:t>
      </w:r>
      <w:proofErr w:type="spellEnd"/>
      <w:r w:rsidRPr="00D03615">
        <w:rPr>
          <w:spacing w:val="4"/>
          <w:sz w:val="24"/>
        </w:rPr>
        <w:t xml:space="preserve"> - </w:t>
      </w:r>
      <w:proofErr w:type="spellStart"/>
      <w:r w:rsidRPr="00D03615">
        <w:rPr>
          <w:spacing w:val="4"/>
          <w:sz w:val="24"/>
        </w:rPr>
        <w:t>Chủ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toạ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phiên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tòa</w:t>
      </w:r>
      <w:proofErr w:type="spellEnd"/>
      <w:r w:rsidRPr="00D03615">
        <w:rPr>
          <w:spacing w:val="4"/>
          <w:sz w:val="24"/>
        </w:rPr>
        <w:t xml:space="preserve">, </w:t>
      </w:r>
      <w:proofErr w:type="spellStart"/>
      <w:r>
        <w:rPr>
          <w:spacing w:val="4"/>
          <w:sz w:val="24"/>
        </w:rPr>
        <w:t>họ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tên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hai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Thẩm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phán</w:t>
      </w:r>
      <w:proofErr w:type="spellEnd"/>
      <w:r w:rsidRPr="00D03615">
        <w:rPr>
          <w:spacing w:val="4"/>
          <w:sz w:val="24"/>
        </w:rPr>
        <w:t xml:space="preserve">, </w:t>
      </w:r>
      <w:proofErr w:type="spellStart"/>
      <w:r w:rsidRPr="00D03615">
        <w:rPr>
          <w:spacing w:val="4"/>
          <w:sz w:val="24"/>
        </w:rPr>
        <w:t>bỏ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pacing w:val="4"/>
          <w:sz w:val="24"/>
        </w:rPr>
        <w:t>dòng</w:t>
      </w:r>
      <w:proofErr w:type="spellEnd"/>
      <w:r w:rsidRPr="00D03615">
        <w:rPr>
          <w:spacing w:val="4"/>
          <w:sz w:val="24"/>
        </w:rPr>
        <w:t xml:space="preserve"> “</w:t>
      </w:r>
      <w:proofErr w:type="spellStart"/>
      <w:r w:rsidRPr="00D03615">
        <w:rPr>
          <w:spacing w:val="4"/>
          <w:sz w:val="24"/>
        </w:rPr>
        <w:t>Các</w:t>
      </w:r>
      <w:proofErr w:type="spellEnd"/>
      <w:r w:rsidRPr="00D03615">
        <w:rPr>
          <w:spacing w:val="4"/>
          <w:sz w:val="24"/>
        </w:rPr>
        <w:t xml:space="preserve"> </w:t>
      </w:r>
      <w:proofErr w:type="spellStart"/>
      <w:r w:rsidRPr="00D03615">
        <w:rPr>
          <w:sz w:val="24"/>
        </w:rPr>
        <w:t>Hội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thẩm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nhân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dân</w:t>
      </w:r>
      <w:proofErr w:type="spellEnd"/>
      <w:r w:rsidRPr="00D03615">
        <w:rPr>
          <w:sz w:val="24"/>
        </w:rPr>
        <w:t>”.</w:t>
      </w:r>
    </w:p>
    <w:p w:rsidR="000C494D" w:rsidRDefault="000C494D" w:rsidP="000C494D">
      <w:pPr>
        <w:tabs>
          <w:tab w:val="left" w:leader="dot" w:pos="9072"/>
        </w:tabs>
        <w:ind w:firstLine="567"/>
        <w:jc w:val="both"/>
        <w:rPr>
          <w:sz w:val="24"/>
        </w:rPr>
      </w:pPr>
      <w:r w:rsidRPr="00D03615">
        <w:rPr>
          <w:sz w:val="24"/>
        </w:rPr>
        <w:t>(</w:t>
      </w:r>
      <w:r>
        <w:rPr>
          <w:sz w:val="24"/>
        </w:rPr>
        <w:t>4</w:t>
      </w:r>
      <w:r w:rsidRPr="00D03615">
        <w:rPr>
          <w:sz w:val="24"/>
        </w:rPr>
        <w:t xml:space="preserve">) </w:t>
      </w:r>
      <w:proofErr w:type="spellStart"/>
      <w:r w:rsidRPr="00D03615">
        <w:rPr>
          <w:sz w:val="24"/>
        </w:rPr>
        <w:t>Tòa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án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ra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quyết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định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huỷ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bỏ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biện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pháp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khẩn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cấp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tạm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thời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thuộc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trường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hợp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nào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quy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định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tại</w:t>
      </w:r>
      <w:proofErr w:type="spellEnd"/>
      <w:r w:rsidRPr="00D03615">
        <w:rPr>
          <w:sz w:val="24"/>
        </w:rPr>
        <w:t xml:space="preserve"> </w:t>
      </w:r>
      <w:proofErr w:type="spellStart"/>
      <w:r>
        <w:rPr>
          <w:sz w:val="24"/>
        </w:rPr>
        <w:t>khoản</w:t>
      </w:r>
      <w:proofErr w:type="spellEnd"/>
      <w:r>
        <w:rPr>
          <w:sz w:val="24"/>
        </w:rPr>
        <w:t xml:space="preserve"> 2</w:t>
      </w:r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Điều</w:t>
      </w:r>
      <w:proofErr w:type="spellEnd"/>
      <w:r w:rsidRPr="00D03615">
        <w:rPr>
          <w:sz w:val="24"/>
        </w:rPr>
        <w:t xml:space="preserve"> </w:t>
      </w:r>
      <w:r>
        <w:rPr>
          <w:sz w:val="24"/>
        </w:rPr>
        <w:t>74</w:t>
      </w:r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của</w:t>
      </w:r>
      <w:proofErr w:type="spellEnd"/>
      <w:r w:rsidRPr="00D03615"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thì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ghi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theo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quy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định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tại</w:t>
      </w:r>
      <w:proofErr w:type="spellEnd"/>
      <w:r w:rsidRPr="00D03615"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đó</w:t>
      </w:r>
      <w:proofErr w:type="spellEnd"/>
      <w:r w:rsidRPr="00D03615">
        <w:rPr>
          <w:sz w:val="24"/>
        </w:rPr>
        <w:t xml:space="preserve"> (</w:t>
      </w:r>
      <w:proofErr w:type="spellStart"/>
      <w:r w:rsidRPr="00D03615">
        <w:rPr>
          <w:sz w:val="24"/>
        </w:rPr>
        <w:t>ví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dụ</w:t>
      </w:r>
      <w:proofErr w:type="spellEnd"/>
      <w:r w:rsidRPr="00D03615">
        <w:rPr>
          <w:sz w:val="24"/>
        </w:rPr>
        <w:t xml:space="preserve">: </w:t>
      </w:r>
      <w:proofErr w:type="spellStart"/>
      <w:r w:rsidRPr="00D03615">
        <w:rPr>
          <w:sz w:val="24"/>
        </w:rPr>
        <w:t>nếu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thuộc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trường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hợp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quy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định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khoản</w:t>
      </w:r>
      <w:proofErr w:type="spellEnd"/>
      <w:r>
        <w:rPr>
          <w:sz w:val="24"/>
        </w:rPr>
        <w:t xml:space="preserve"> 2</w:t>
      </w:r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Điều</w:t>
      </w:r>
      <w:proofErr w:type="spellEnd"/>
      <w:r w:rsidRPr="00D03615">
        <w:rPr>
          <w:sz w:val="24"/>
        </w:rPr>
        <w:t xml:space="preserve"> </w:t>
      </w:r>
      <w:r>
        <w:rPr>
          <w:sz w:val="24"/>
        </w:rPr>
        <w:t>74</w:t>
      </w:r>
      <w:r w:rsidRPr="00D03615">
        <w:rPr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của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Luật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tố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tụng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hành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chính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thì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ghi</w:t>
      </w:r>
      <w:proofErr w:type="spellEnd"/>
      <w:r w:rsidRPr="00D03615">
        <w:rPr>
          <w:spacing w:val="2"/>
          <w:sz w:val="24"/>
        </w:rPr>
        <w:t>: “</w:t>
      </w:r>
      <w:proofErr w:type="spellStart"/>
      <w:r w:rsidRPr="00D03615">
        <w:rPr>
          <w:spacing w:val="2"/>
          <w:sz w:val="24"/>
        </w:rPr>
        <w:t>Xét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thấy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người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yêu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cầu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áp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dụng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biện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pháp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khẩn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cấp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pacing w:val="2"/>
          <w:sz w:val="24"/>
        </w:rPr>
        <w:t>tạm</w:t>
      </w:r>
      <w:proofErr w:type="spellEnd"/>
      <w:r w:rsidRPr="00D03615">
        <w:rPr>
          <w:spacing w:val="2"/>
          <w:sz w:val="24"/>
        </w:rPr>
        <w:t xml:space="preserve"> </w:t>
      </w:r>
      <w:proofErr w:type="spellStart"/>
      <w:r w:rsidRPr="00D03615">
        <w:rPr>
          <w:sz w:val="24"/>
        </w:rPr>
        <w:t>thời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đề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nghị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huỷ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bỏ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dụng</w:t>
      </w:r>
      <w:proofErr w:type="spellEnd"/>
      <w:r w:rsidRPr="00D03615">
        <w:rPr>
          <w:sz w:val="24"/>
        </w:rPr>
        <w:t>”).</w:t>
      </w:r>
    </w:p>
    <w:p w:rsidR="000C494D" w:rsidRPr="00D03615" w:rsidRDefault="000C494D" w:rsidP="000C494D">
      <w:pPr>
        <w:tabs>
          <w:tab w:val="left" w:leader="dot" w:pos="9072"/>
        </w:tabs>
        <w:ind w:firstLine="567"/>
        <w:jc w:val="both"/>
        <w:rPr>
          <w:sz w:val="24"/>
        </w:rPr>
      </w:pPr>
      <w:r w:rsidRPr="00D03615">
        <w:rPr>
          <w:sz w:val="24"/>
        </w:rPr>
        <w:t>(</w:t>
      </w:r>
      <w:r>
        <w:rPr>
          <w:sz w:val="24"/>
        </w:rPr>
        <w:t>5</w:t>
      </w:r>
      <w:r w:rsidRPr="00D03615">
        <w:rPr>
          <w:sz w:val="24"/>
        </w:rPr>
        <w:t xml:space="preserve">) </w:t>
      </w:r>
      <w:proofErr w:type="spellStart"/>
      <w:r w:rsidRPr="00D03615">
        <w:rPr>
          <w:sz w:val="24"/>
        </w:rPr>
        <w:t>Biện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pháp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khẩn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cấp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tạm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thời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được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áp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dụng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quy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định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tại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điều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luật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nào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của</w:t>
      </w:r>
      <w:proofErr w:type="spellEnd"/>
      <w:r w:rsidRPr="00D03615"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thì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ghi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điều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luật</w:t>
      </w:r>
      <w:proofErr w:type="spellEnd"/>
      <w:r w:rsidRPr="00D03615">
        <w:rPr>
          <w:sz w:val="24"/>
        </w:rPr>
        <w:t xml:space="preserve"> </w:t>
      </w:r>
      <w:proofErr w:type="spellStart"/>
      <w:r w:rsidRPr="00D03615">
        <w:rPr>
          <w:sz w:val="24"/>
        </w:rPr>
        <w:t>đó</w:t>
      </w:r>
      <w:proofErr w:type="spellEnd"/>
      <w:r w:rsidRPr="00D03615">
        <w:rPr>
          <w:sz w:val="24"/>
        </w:rPr>
        <w:t>.</w:t>
      </w:r>
    </w:p>
    <w:p w:rsidR="000C494D" w:rsidRPr="005353B7" w:rsidRDefault="000C494D" w:rsidP="000C494D">
      <w:pPr>
        <w:jc w:val="both"/>
      </w:pPr>
    </w:p>
    <w:p w:rsidR="000C494D" w:rsidRPr="006876E7" w:rsidRDefault="000C494D" w:rsidP="000C494D">
      <w:pPr>
        <w:pStyle w:val="Footer"/>
        <w:widowControl w:val="0"/>
        <w:rPr>
          <w:lang w:val="nl-NL"/>
        </w:rPr>
      </w:pPr>
    </w:p>
    <w:p w:rsidR="007D1286" w:rsidRDefault="007D1286">
      <w:pPr>
        <w:rPr>
          <w:lang w:val="nl-NL"/>
        </w:rPr>
      </w:pPr>
    </w:p>
    <w:p w:rsidR="000C494D" w:rsidRPr="00751D75" w:rsidRDefault="000C494D">
      <w:pPr>
        <w:rPr>
          <w:lang w:val="vi-VN"/>
        </w:rPr>
      </w:pPr>
      <w:bookmarkStart w:id="0" w:name="_GoBack"/>
      <w:bookmarkEnd w:id="0"/>
    </w:p>
    <w:sectPr w:rsidR="000C494D" w:rsidRPr="00751D75" w:rsidSect="00250CFE">
      <w:footerReference w:type="even" r:id="rId4"/>
      <w:footerReference w:type="default" r:id="rId5"/>
      <w:pgSz w:w="11907" w:h="16840" w:code="9"/>
      <w:pgMar w:top="1134" w:right="1134" w:bottom="1134" w:left="1814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DB" w:rsidRDefault="00751D75" w:rsidP="005868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6DB" w:rsidRDefault="00751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DB" w:rsidRPr="00321E0B" w:rsidRDefault="00751D75" w:rsidP="00586867">
    <w:pPr>
      <w:pStyle w:val="Footer"/>
      <w:framePr w:wrap="around" w:vAnchor="text" w:hAnchor="margin" w:xAlign="center" w:y="1"/>
      <w:rPr>
        <w:rStyle w:val="PageNumber"/>
        <w:sz w:val="26"/>
      </w:rPr>
    </w:pPr>
    <w:r w:rsidRPr="00321E0B">
      <w:rPr>
        <w:rStyle w:val="PageNumber"/>
        <w:sz w:val="26"/>
      </w:rPr>
      <w:fldChar w:fldCharType="begin"/>
    </w:r>
    <w:r w:rsidRPr="00321E0B">
      <w:rPr>
        <w:rStyle w:val="PageNumber"/>
        <w:sz w:val="26"/>
      </w:rPr>
      <w:instrText xml:space="preserve">PAGE  </w:instrText>
    </w:r>
    <w:r w:rsidRPr="00321E0B">
      <w:rPr>
        <w:rStyle w:val="PageNumber"/>
        <w:sz w:val="26"/>
      </w:rPr>
      <w:fldChar w:fldCharType="separate"/>
    </w:r>
    <w:r>
      <w:rPr>
        <w:rStyle w:val="PageNumber"/>
        <w:noProof/>
        <w:sz w:val="26"/>
      </w:rPr>
      <w:t>2</w:t>
    </w:r>
    <w:r w:rsidRPr="00321E0B">
      <w:rPr>
        <w:rStyle w:val="PageNumber"/>
        <w:sz w:val="26"/>
      </w:rPr>
      <w:fldChar w:fldCharType="end"/>
    </w:r>
  </w:p>
  <w:p w:rsidR="00EE56DB" w:rsidRDefault="00751D7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4D"/>
    <w:rsid w:val="000C494D"/>
    <w:rsid w:val="00751D75"/>
    <w:rsid w:val="007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E2DF5"/>
  <w15:chartTrackingRefBased/>
  <w15:docId w15:val="{4770C852-22F3-4B08-8E02-13ED524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4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C49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494D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0C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2017-04-17T01:42:00Z</dcterms:created>
  <dcterms:modified xsi:type="dcterms:W3CDTF">2017-04-17T03:21:00Z</dcterms:modified>
</cp:coreProperties>
</file>